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06EDB" w14:textId="77777777" w:rsidR="005351FA" w:rsidRPr="00856DE7" w:rsidRDefault="005351FA" w:rsidP="00286FD8">
      <w:pPr>
        <w:jc w:val="center"/>
        <w:rPr>
          <w:rFonts w:cs="Arial"/>
        </w:rPr>
      </w:pPr>
    </w:p>
    <w:p w14:paraId="5129AE0F" w14:textId="77777777" w:rsidR="005351FA" w:rsidRPr="00856DE7" w:rsidRDefault="005351FA" w:rsidP="005351FA">
      <w:pPr>
        <w:rPr>
          <w:rFonts w:cs="Arial"/>
        </w:rPr>
      </w:pPr>
    </w:p>
    <w:p w14:paraId="470761DF" w14:textId="77777777" w:rsidR="00856DE7" w:rsidRPr="00856DE7" w:rsidRDefault="00856DE7" w:rsidP="005351FA">
      <w:pPr>
        <w:rPr>
          <w:rFonts w:cs="Arial"/>
          <w:b/>
          <w:noProof/>
          <w:sz w:val="28"/>
        </w:rPr>
      </w:pPr>
    </w:p>
    <w:p w14:paraId="01427B7C" w14:textId="77777777" w:rsidR="005351FA" w:rsidRPr="00856DE7" w:rsidRDefault="00856DE7" w:rsidP="005351FA">
      <w:pPr>
        <w:rPr>
          <w:rFonts w:cs="Arial"/>
        </w:rPr>
      </w:pPr>
      <w:r w:rsidRPr="00856DE7">
        <w:rPr>
          <w:rFonts w:cs="Arial"/>
          <w:b/>
          <w:noProof/>
          <w:sz w:val="28"/>
          <w:lang w:val="en-GB" w:eastAsia="en-GB"/>
        </w:rPr>
        <w:drawing>
          <wp:anchor distT="0" distB="0" distL="114300" distR="114300" simplePos="0" relativeHeight="251658241" behindDoc="1" locked="0" layoutInCell="1" allowOverlap="1" wp14:anchorId="75FDF3B8" wp14:editId="2A7BDC85">
            <wp:simplePos x="0" y="0"/>
            <wp:positionH relativeFrom="column">
              <wp:posOffset>1005205</wp:posOffset>
            </wp:positionH>
            <wp:positionV relativeFrom="paragraph">
              <wp:posOffset>10160</wp:posOffset>
            </wp:positionV>
            <wp:extent cx="4213860" cy="1841500"/>
            <wp:effectExtent l="0" t="0" r="0" b="6350"/>
            <wp:wrapTight wrapText="bothSides">
              <wp:wrapPolygon edited="0">
                <wp:start x="0" y="0"/>
                <wp:lineTo x="0" y="21451"/>
                <wp:lineTo x="21483" y="21451"/>
                <wp:lineTo x="21483"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386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804DB" w14:textId="77777777" w:rsidR="005351FA" w:rsidRPr="00856DE7" w:rsidRDefault="005351FA" w:rsidP="005351FA">
      <w:pPr>
        <w:rPr>
          <w:rFonts w:cs="Arial"/>
        </w:rPr>
      </w:pPr>
    </w:p>
    <w:p w14:paraId="732F4A54" w14:textId="77777777" w:rsidR="005351FA" w:rsidRPr="00856DE7" w:rsidRDefault="005351FA" w:rsidP="005351FA">
      <w:pPr>
        <w:rPr>
          <w:rFonts w:cs="Arial"/>
        </w:rPr>
      </w:pPr>
    </w:p>
    <w:p w14:paraId="78437F29" w14:textId="77777777" w:rsidR="005351FA" w:rsidRPr="00856DE7" w:rsidRDefault="005351FA" w:rsidP="005351FA">
      <w:pPr>
        <w:rPr>
          <w:rFonts w:cs="Arial"/>
        </w:rPr>
      </w:pPr>
    </w:p>
    <w:p w14:paraId="50723178" w14:textId="77777777" w:rsidR="00856DE7" w:rsidRPr="00856DE7" w:rsidRDefault="00856DE7" w:rsidP="005351FA">
      <w:pPr>
        <w:rPr>
          <w:rFonts w:cs="Arial"/>
        </w:rPr>
      </w:pPr>
    </w:p>
    <w:p w14:paraId="47E09FE3" w14:textId="77777777" w:rsidR="00856DE7" w:rsidRPr="00856DE7" w:rsidRDefault="00856DE7" w:rsidP="005351FA">
      <w:pPr>
        <w:rPr>
          <w:rFonts w:cs="Arial"/>
        </w:rPr>
      </w:pPr>
    </w:p>
    <w:p w14:paraId="0F629265" w14:textId="77777777" w:rsidR="00856DE7" w:rsidRPr="00856DE7" w:rsidRDefault="00856DE7" w:rsidP="005351FA">
      <w:pPr>
        <w:rPr>
          <w:rFonts w:cs="Arial"/>
        </w:rPr>
      </w:pPr>
    </w:p>
    <w:p w14:paraId="5396F8BE" w14:textId="77777777" w:rsidR="00856DE7" w:rsidRDefault="00856DE7" w:rsidP="005351FA">
      <w:pPr>
        <w:rPr>
          <w:rFonts w:cs="Arial"/>
        </w:rPr>
      </w:pPr>
    </w:p>
    <w:p w14:paraId="61D178DF" w14:textId="77777777" w:rsidR="00796F5C" w:rsidRDefault="00796F5C" w:rsidP="005351FA">
      <w:pPr>
        <w:rPr>
          <w:rFonts w:cs="Arial"/>
        </w:rPr>
      </w:pPr>
    </w:p>
    <w:p w14:paraId="3C16F9C6" w14:textId="77777777" w:rsidR="00796F5C" w:rsidRDefault="00796F5C" w:rsidP="005351FA">
      <w:pPr>
        <w:rPr>
          <w:rFonts w:cs="Arial"/>
        </w:rPr>
      </w:pPr>
    </w:p>
    <w:p w14:paraId="5878F6F2" w14:textId="77777777" w:rsidR="00796F5C" w:rsidRDefault="00796F5C" w:rsidP="005351FA">
      <w:pPr>
        <w:rPr>
          <w:rFonts w:cs="Arial"/>
        </w:rPr>
      </w:pPr>
    </w:p>
    <w:p w14:paraId="33A68FD6" w14:textId="77777777" w:rsidR="00796F5C" w:rsidRDefault="00796F5C" w:rsidP="005351FA">
      <w:pPr>
        <w:rPr>
          <w:rFonts w:cs="Arial"/>
        </w:rPr>
      </w:pPr>
    </w:p>
    <w:p w14:paraId="17E8CA21" w14:textId="77777777" w:rsidR="00796F5C" w:rsidRDefault="00796F5C" w:rsidP="005351FA">
      <w:pPr>
        <w:rPr>
          <w:rFonts w:cs="Arial"/>
        </w:rPr>
      </w:pPr>
    </w:p>
    <w:p w14:paraId="589F0F1B" w14:textId="77777777" w:rsidR="00796F5C" w:rsidRDefault="00796F5C" w:rsidP="005351FA">
      <w:pPr>
        <w:rPr>
          <w:rFonts w:cs="Arial"/>
        </w:rPr>
      </w:pPr>
    </w:p>
    <w:p w14:paraId="691364B5" w14:textId="77777777" w:rsidR="00796F5C" w:rsidRPr="00856DE7" w:rsidRDefault="00796F5C" w:rsidP="005351FA">
      <w:pPr>
        <w:rPr>
          <w:rFonts w:cs="Arial"/>
        </w:rPr>
      </w:pPr>
    </w:p>
    <w:p w14:paraId="280B7528" w14:textId="77777777" w:rsidR="005351FA" w:rsidRPr="00856DE7" w:rsidRDefault="005351FA" w:rsidP="005351FA">
      <w:pPr>
        <w:rPr>
          <w:rFonts w:cs="Arial"/>
        </w:rPr>
      </w:pPr>
      <w:r w:rsidRPr="00856DE7">
        <w:rPr>
          <w:rFonts w:cs="Arial"/>
          <w:noProof/>
          <w:lang w:val="en-GB" w:eastAsia="en-GB"/>
        </w:rPr>
        <mc:AlternateContent>
          <mc:Choice Requires="wps">
            <w:drawing>
              <wp:anchor distT="0" distB="0" distL="114300" distR="114300" simplePos="0" relativeHeight="251658240" behindDoc="0" locked="0" layoutInCell="1" allowOverlap="1" wp14:anchorId="6CC7ABC3" wp14:editId="431542B0">
                <wp:simplePos x="0" y="0"/>
                <wp:positionH relativeFrom="column">
                  <wp:posOffset>0</wp:posOffset>
                </wp:positionH>
                <wp:positionV relativeFrom="paragraph">
                  <wp:posOffset>153035</wp:posOffset>
                </wp:positionV>
                <wp:extent cx="5486400" cy="2387600"/>
                <wp:effectExtent l="0" t="0" r="1905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87600"/>
                        </a:xfrm>
                        <a:prstGeom prst="rect">
                          <a:avLst/>
                        </a:prstGeom>
                        <a:solidFill>
                          <a:srgbClr val="FFFFFF"/>
                        </a:solidFill>
                        <a:ln w="9525">
                          <a:solidFill>
                            <a:srgbClr val="000000"/>
                          </a:solidFill>
                          <a:miter lim="800000"/>
                          <a:headEnd/>
                          <a:tailEnd/>
                        </a:ln>
                      </wps:spPr>
                      <wps:txbx>
                        <w:txbxContent>
                          <w:p w14:paraId="08BEC666" w14:textId="77777777" w:rsidR="00917B9F" w:rsidRDefault="00917B9F" w:rsidP="005351FA">
                            <w:pPr>
                              <w:jc w:val="center"/>
                              <w:rPr>
                                <w:rFonts w:cs="Arial"/>
                                <w:b/>
                                <w:sz w:val="40"/>
                                <w:szCs w:val="40"/>
                              </w:rPr>
                            </w:pPr>
                          </w:p>
                          <w:p w14:paraId="19CDFD7D" w14:textId="44B79E3D" w:rsidR="00917B9F" w:rsidRDefault="00917B9F" w:rsidP="005351FA">
                            <w:pPr>
                              <w:jc w:val="center"/>
                              <w:rPr>
                                <w:rFonts w:cs="Arial"/>
                                <w:b/>
                                <w:sz w:val="52"/>
                                <w:szCs w:val="52"/>
                              </w:rPr>
                            </w:pPr>
                            <w:r>
                              <w:rPr>
                                <w:rFonts w:cs="Arial"/>
                                <w:b/>
                                <w:sz w:val="52"/>
                                <w:szCs w:val="52"/>
                              </w:rPr>
                              <w:t>Complaint Handling</w:t>
                            </w:r>
                            <w:r w:rsidR="002731D3">
                              <w:rPr>
                                <w:rFonts w:cs="Arial"/>
                                <w:b/>
                                <w:sz w:val="52"/>
                                <w:szCs w:val="52"/>
                              </w:rPr>
                              <w:t xml:space="preserve"> Policy</w:t>
                            </w:r>
                          </w:p>
                          <w:p w14:paraId="0F3983EB" w14:textId="77777777" w:rsidR="00503C5F" w:rsidRDefault="00503C5F" w:rsidP="005351FA">
                            <w:pPr>
                              <w:jc w:val="center"/>
                              <w:rPr>
                                <w:rFonts w:cs="Arial"/>
                                <w:b/>
                                <w:sz w:val="44"/>
                                <w:szCs w:val="52"/>
                              </w:rPr>
                            </w:pPr>
                          </w:p>
                          <w:p w14:paraId="26F0538F" w14:textId="73293740" w:rsidR="00917B9F" w:rsidRPr="0048177D" w:rsidRDefault="002731D3" w:rsidP="005351FA">
                            <w:pPr>
                              <w:jc w:val="center"/>
                              <w:rPr>
                                <w:rFonts w:cs="Arial"/>
                                <w:b/>
                                <w:sz w:val="44"/>
                                <w:szCs w:val="52"/>
                              </w:rPr>
                            </w:pPr>
                            <w:r>
                              <w:rPr>
                                <w:rFonts w:cs="Arial"/>
                                <w:b/>
                                <w:sz w:val="44"/>
                                <w:szCs w:val="52"/>
                              </w:rPr>
                              <w:t>May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7ABC3" id="_x0000_t202" coordsize="21600,21600" o:spt="202" path="m,l,21600r21600,l21600,xe">
                <v:stroke joinstyle="miter"/>
                <v:path gradientshapeok="t" o:connecttype="rect"/>
              </v:shapetype>
              <v:shape id="Text Box 1" o:spid="_x0000_s1026" type="#_x0000_t202" style="position:absolute;left:0;text-align:left;margin-left:0;margin-top:12.05pt;width:6in;height:1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">
                <v:textbox>
                  <w:txbxContent>
                    <w:p w14:paraId="08BEC666" w14:textId="77777777" w:rsidR="00917B9F" w:rsidRDefault="00917B9F" w:rsidP="005351FA">
                      <w:pPr>
                        <w:jc w:val="center"/>
                        <w:rPr>
                          <w:rFonts w:cs="Arial"/>
                          <w:b/>
                          <w:sz w:val="40"/>
                          <w:szCs w:val="40"/>
                        </w:rPr>
                      </w:pPr>
                    </w:p>
                    <w:p w14:paraId="19CDFD7D" w14:textId="44B79E3D" w:rsidR="00917B9F" w:rsidRDefault="00917B9F" w:rsidP="005351FA">
                      <w:pPr>
                        <w:jc w:val="center"/>
                        <w:rPr>
                          <w:rFonts w:cs="Arial"/>
                          <w:b/>
                          <w:sz w:val="52"/>
                          <w:szCs w:val="52"/>
                        </w:rPr>
                      </w:pPr>
                      <w:r>
                        <w:rPr>
                          <w:rFonts w:cs="Arial"/>
                          <w:b/>
                          <w:sz w:val="52"/>
                          <w:szCs w:val="52"/>
                        </w:rPr>
                        <w:t>Complaint Handling</w:t>
                      </w:r>
                      <w:r w:rsidR="002731D3">
                        <w:rPr>
                          <w:rFonts w:cs="Arial"/>
                          <w:b/>
                          <w:sz w:val="52"/>
                          <w:szCs w:val="52"/>
                        </w:rPr>
                        <w:t xml:space="preserve"> Policy</w:t>
                      </w:r>
                    </w:p>
                    <w:p w14:paraId="0F3983EB" w14:textId="77777777" w:rsidR="00503C5F" w:rsidRDefault="00503C5F" w:rsidP="005351FA">
                      <w:pPr>
                        <w:jc w:val="center"/>
                        <w:rPr>
                          <w:rFonts w:cs="Arial"/>
                          <w:b/>
                          <w:sz w:val="44"/>
                          <w:szCs w:val="52"/>
                        </w:rPr>
                      </w:pPr>
                    </w:p>
                    <w:p w14:paraId="26F0538F" w14:textId="73293740" w:rsidR="00917B9F" w:rsidRPr="0048177D" w:rsidRDefault="002731D3" w:rsidP="005351FA">
                      <w:pPr>
                        <w:jc w:val="center"/>
                        <w:rPr>
                          <w:rFonts w:cs="Arial"/>
                          <w:b/>
                          <w:sz w:val="44"/>
                          <w:szCs w:val="52"/>
                        </w:rPr>
                      </w:pPr>
                      <w:r>
                        <w:rPr>
                          <w:rFonts w:cs="Arial"/>
                          <w:b/>
                          <w:sz w:val="44"/>
                          <w:szCs w:val="52"/>
                        </w:rPr>
                        <w:t>May 2025</w:t>
                      </w:r>
                    </w:p>
                  </w:txbxContent>
                </v:textbox>
              </v:shape>
            </w:pict>
          </mc:Fallback>
        </mc:AlternateContent>
      </w:r>
    </w:p>
    <w:p w14:paraId="5A9A4D9B" w14:textId="77777777" w:rsidR="005351FA" w:rsidRPr="00856DE7" w:rsidRDefault="005351FA" w:rsidP="005351FA">
      <w:pPr>
        <w:rPr>
          <w:rFonts w:cs="Arial"/>
        </w:rPr>
      </w:pPr>
    </w:p>
    <w:p w14:paraId="6CA0177C" w14:textId="77777777" w:rsidR="005351FA" w:rsidRPr="00856DE7" w:rsidRDefault="005351FA" w:rsidP="005351FA">
      <w:pPr>
        <w:rPr>
          <w:rFonts w:cs="Arial"/>
        </w:rPr>
      </w:pPr>
    </w:p>
    <w:p w14:paraId="54B1EAA1" w14:textId="77777777" w:rsidR="005351FA" w:rsidRPr="00856DE7" w:rsidRDefault="005351FA" w:rsidP="005351FA">
      <w:pPr>
        <w:rPr>
          <w:rFonts w:cs="Arial"/>
        </w:rPr>
      </w:pPr>
    </w:p>
    <w:p w14:paraId="4883029F" w14:textId="77777777" w:rsidR="005351FA" w:rsidRPr="00856DE7" w:rsidRDefault="005351FA" w:rsidP="005351FA">
      <w:pPr>
        <w:rPr>
          <w:rFonts w:cs="Arial"/>
        </w:rPr>
      </w:pPr>
    </w:p>
    <w:p w14:paraId="65086952" w14:textId="77777777" w:rsidR="005351FA" w:rsidRPr="00856DE7" w:rsidRDefault="005351FA" w:rsidP="005351FA">
      <w:pPr>
        <w:rPr>
          <w:rFonts w:cs="Arial"/>
        </w:rPr>
      </w:pPr>
    </w:p>
    <w:p w14:paraId="0EBD6DA5" w14:textId="77777777" w:rsidR="005351FA" w:rsidRPr="00856DE7" w:rsidRDefault="005351FA" w:rsidP="005351FA">
      <w:pPr>
        <w:rPr>
          <w:rFonts w:cs="Arial"/>
        </w:rPr>
      </w:pPr>
    </w:p>
    <w:p w14:paraId="14241A47" w14:textId="77777777" w:rsidR="005351FA" w:rsidRPr="00856DE7" w:rsidRDefault="005351FA" w:rsidP="005351FA">
      <w:pPr>
        <w:rPr>
          <w:rFonts w:cs="Arial"/>
        </w:rPr>
      </w:pPr>
    </w:p>
    <w:p w14:paraId="4810C645" w14:textId="77777777" w:rsidR="005351FA" w:rsidRPr="00856DE7" w:rsidRDefault="005351FA" w:rsidP="005351FA">
      <w:pPr>
        <w:rPr>
          <w:rFonts w:cs="Arial"/>
        </w:rPr>
      </w:pPr>
    </w:p>
    <w:p w14:paraId="469332E9" w14:textId="77777777" w:rsidR="005351FA" w:rsidRPr="00856DE7" w:rsidRDefault="005351FA" w:rsidP="005351FA">
      <w:pPr>
        <w:rPr>
          <w:rFonts w:cs="Arial"/>
        </w:rPr>
      </w:pPr>
    </w:p>
    <w:p w14:paraId="1814F96D" w14:textId="77777777" w:rsidR="00856DE7" w:rsidRPr="00856DE7" w:rsidRDefault="00856DE7" w:rsidP="005351FA">
      <w:pPr>
        <w:rPr>
          <w:rFonts w:cs="Arial"/>
        </w:rPr>
        <w:sectPr w:rsidR="00856DE7" w:rsidRPr="00856DE7" w:rsidSect="002006AD">
          <w:headerReference w:type="default" r:id="rId12"/>
          <w:footerReference w:type="default" r:id="rId13"/>
          <w:pgSz w:w="11906" w:h="16838"/>
          <w:pgMar w:top="1440" w:right="1440" w:bottom="1135" w:left="1440" w:header="708" w:footer="220" w:gutter="0"/>
          <w:cols w:space="708"/>
          <w:titlePg/>
          <w:docGrid w:linePitch="360"/>
        </w:sectPr>
      </w:pPr>
    </w:p>
    <w:p w14:paraId="77B189D6" w14:textId="77777777" w:rsidR="005351FA" w:rsidRPr="00A33A94" w:rsidRDefault="00615D2B" w:rsidP="00615D2B">
      <w:pPr>
        <w:spacing w:before="240" w:after="120"/>
        <w:jc w:val="left"/>
        <w:rPr>
          <w:rFonts w:cs="Arial"/>
          <w:b/>
          <w:sz w:val="26"/>
          <w:szCs w:val="28"/>
        </w:rPr>
      </w:pPr>
      <w:r w:rsidRPr="00A33A94">
        <w:rPr>
          <w:rFonts w:cs="Arial"/>
          <w:b/>
          <w:sz w:val="26"/>
          <w:szCs w:val="28"/>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711"/>
        <w:gridCol w:w="2057"/>
      </w:tblGrid>
      <w:tr w:rsidR="005351FA" w:rsidRPr="00856DE7" w14:paraId="2A9C99C1" w14:textId="77777777" w:rsidTr="007C66C9">
        <w:tc>
          <w:tcPr>
            <w:tcW w:w="2088" w:type="dxa"/>
            <w:shd w:val="clear" w:color="auto" w:fill="auto"/>
          </w:tcPr>
          <w:p w14:paraId="7101BC44" w14:textId="77777777" w:rsidR="005351FA" w:rsidRPr="00856DE7" w:rsidRDefault="005351FA" w:rsidP="00615D2B">
            <w:pPr>
              <w:spacing w:before="60" w:after="60"/>
              <w:jc w:val="left"/>
              <w:rPr>
                <w:rFonts w:cs="Arial"/>
                <w:szCs w:val="22"/>
              </w:rPr>
            </w:pPr>
            <w:r w:rsidRPr="00856DE7">
              <w:rPr>
                <w:rFonts w:cs="Arial"/>
                <w:b/>
                <w:szCs w:val="22"/>
              </w:rPr>
              <w:t>Type</w:t>
            </w:r>
            <w:r w:rsidRPr="00856DE7">
              <w:rPr>
                <w:rFonts w:cs="Arial"/>
                <w:szCs w:val="22"/>
              </w:rPr>
              <w:t xml:space="preserve"> </w:t>
            </w:r>
          </w:p>
        </w:tc>
        <w:tc>
          <w:tcPr>
            <w:tcW w:w="6768" w:type="dxa"/>
            <w:gridSpan w:val="2"/>
            <w:shd w:val="clear" w:color="auto" w:fill="auto"/>
            <w:vAlign w:val="center"/>
          </w:tcPr>
          <w:p w14:paraId="6AA081B3" w14:textId="77777777" w:rsidR="00101BBD" w:rsidRPr="00856DE7" w:rsidRDefault="00615D2B" w:rsidP="007C66C9">
            <w:pPr>
              <w:spacing w:before="60" w:after="60"/>
              <w:jc w:val="left"/>
              <w:rPr>
                <w:rFonts w:cs="Arial"/>
                <w:szCs w:val="22"/>
              </w:rPr>
            </w:pPr>
            <w:r>
              <w:rPr>
                <w:rFonts w:cs="Arial"/>
                <w:szCs w:val="22"/>
              </w:rPr>
              <w:t>Policy</w:t>
            </w:r>
          </w:p>
        </w:tc>
      </w:tr>
      <w:tr w:rsidR="005351FA" w:rsidRPr="00856DE7" w14:paraId="3C1DC7EC" w14:textId="77777777" w:rsidTr="007C66C9">
        <w:tc>
          <w:tcPr>
            <w:tcW w:w="2088" w:type="dxa"/>
            <w:shd w:val="clear" w:color="auto" w:fill="auto"/>
          </w:tcPr>
          <w:p w14:paraId="54C33FE7" w14:textId="77777777" w:rsidR="005351FA" w:rsidRPr="00856DE7" w:rsidRDefault="005351FA" w:rsidP="00615D2B">
            <w:pPr>
              <w:spacing w:before="60" w:after="60"/>
              <w:rPr>
                <w:rFonts w:cs="Arial"/>
                <w:b/>
                <w:szCs w:val="22"/>
              </w:rPr>
            </w:pPr>
            <w:r w:rsidRPr="00856DE7">
              <w:rPr>
                <w:rFonts w:cs="Arial"/>
                <w:b/>
                <w:szCs w:val="22"/>
              </w:rPr>
              <w:t>Title</w:t>
            </w:r>
          </w:p>
        </w:tc>
        <w:tc>
          <w:tcPr>
            <w:tcW w:w="6768" w:type="dxa"/>
            <w:gridSpan w:val="2"/>
            <w:shd w:val="clear" w:color="auto" w:fill="auto"/>
            <w:vAlign w:val="center"/>
          </w:tcPr>
          <w:p w14:paraId="617762FF" w14:textId="77777777" w:rsidR="005351FA" w:rsidRPr="00856DE7" w:rsidRDefault="002323CD" w:rsidP="007C66C9">
            <w:pPr>
              <w:spacing w:before="60" w:after="60"/>
              <w:jc w:val="left"/>
              <w:rPr>
                <w:rFonts w:cs="Arial"/>
                <w:szCs w:val="22"/>
              </w:rPr>
            </w:pPr>
            <w:r>
              <w:rPr>
                <w:rFonts w:cs="Arial"/>
                <w:szCs w:val="22"/>
              </w:rPr>
              <w:t>Complaint Handling</w:t>
            </w:r>
          </w:p>
        </w:tc>
      </w:tr>
      <w:tr w:rsidR="005351FA" w:rsidRPr="00856DE7" w14:paraId="7AA5FFAB" w14:textId="77777777" w:rsidTr="007C66C9">
        <w:tc>
          <w:tcPr>
            <w:tcW w:w="2088" w:type="dxa"/>
            <w:shd w:val="clear" w:color="auto" w:fill="auto"/>
          </w:tcPr>
          <w:p w14:paraId="5D8B892A" w14:textId="77777777" w:rsidR="005351FA" w:rsidRPr="00856DE7" w:rsidRDefault="005351FA" w:rsidP="00615D2B">
            <w:pPr>
              <w:spacing w:before="60" w:after="60"/>
              <w:rPr>
                <w:rFonts w:cs="Arial"/>
                <w:b/>
                <w:szCs w:val="22"/>
              </w:rPr>
            </w:pPr>
            <w:r w:rsidRPr="00856DE7">
              <w:rPr>
                <w:rFonts w:cs="Arial"/>
                <w:b/>
                <w:szCs w:val="22"/>
              </w:rPr>
              <w:t>Author</w:t>
            </w:r>
          </w:p>
        </w:tc>
        <w:tc>
          <w:tcPr>
            <w:tcW w:w="6768" w:type="dxa"/>
            <w:gridSpan w:val="2"/>
            <w:shd w:val="clear" w:color="auto" w:fill="auto"/>
            <w:vAlign w:val="center"/>
          </w:tcPr>
          <w:p w14:paraId="4D1A07B1" w14:textId="77777777" w:rsidR="00101BBD" w:rsidRPr="00856DE7" w:rsidRDefault="002323CD" w:rsidP="007C66C9">
            <w:pPr>
              <w:spacing w:before="60" w:after="60"/>
              <w:jc w:val="left"/>
              <w:rPr>
                <w:rFonts w:cs="Arial"/>
                <w:szCs w:val="22"/>
              </w:rPr>
            </w:pPr>
            <w:r>
              <w:rPr>
                <w:rFonts w:cs="Arial"/>
                <w:szCs w:val="22"/>
              </w:rPr>
              <w:t>Claire White</w:t>
            </w:r>
          </w:p>
        </w:tc>
      </w:tr>
      <w:tr w:rsidR="005351FA" w:rsidRPr="00856DE7" w14:paraId="720B4631" w14:textId="77777777" w:rsidTr="00DE0B38">
        <w:tc>
          <w:tcPr>
            <w:tcW w:w="6799" w:type="dxa"/>
            <w:gridSpan w:val="2"/>
            <w:shd w:val="clear" w:color="auto" w:fill="auto"/>
          </w:tcPr>
          <w:p w14:paraId="4D4E3250" w14:textId="77777777" w:rsidR="00615D2B" w:rsidRDefault="005351FA" w:rsidP="00615D2B">
            <w:pPr>
              <w:spacing w:before="60" w:after="60"/>
              <w:rPr>
                <w:rFonts w:cs="Arial"/>
                <w:b/>
                <w:szCs w:val="22"/>
              </w:rPr>
            </w:pPr>
            <w:r w:rsidRPr="00856DE7">
              <w:rPr>
                <w:rFonts w:cs="Arial"/>
                <w:b/>
                <w:szCs w:val="22"/>
              </w:rPr>
              <w:t>Category</w:t>
            </w:r>
          </w:p>
          <w:p w14:paraId="4BED162E" w14:textId="77777777" w:rsidR="005351FA" w:rsidRPr="00856DE7" w:rsidRDefault="00C8393C" w:rsidP="00615D2B">
            <w:pPr>
              <w:spacing w:before="60" w:after="60"/>
              <w:rPr>
                <w:rFonts w:cs="Arial"/>
                <w:szCs w:val="22"/>
              </w:rPr>
            </w:pPr>
            <w:r>
              <w:rPr>
                <w:rFonts w:cs="Arial"/>
                <w:sz w:val="18"/>
                <w:szCs w:val="18"/>
              </w:rPr>
              <w:t>Clinical / Corporate / E</w:t>
            </w:r>
            <w:r w:rsidR="00942F86" w:rsidRPr="00856DE7">
              <w:rPr>
                <w:rFonts w:cs="Arial"/>
                <w:sz w:val="18"/>
                <w:szCs w:val="18"/>
              </w:rPr>
              <w:t>ducation / Health &amp; Safety / H</w:t>
            </w:r>
            <w:r w:rsidR="007C66C9">
              <w:rPr>
                <w:rFonts w:cs="Arial"/>
                <w:sz w:val="18"/>
                <w:szCs w:val="18"/>
              </w:rPr>
              <w:t xml:space="preserve">uman </w:t>
            </w:r>
            <w:r w:rsidR="00942F86" w:rsidRPr="00856DE7">
              <w:rPr>
                <w:rFonts w:cs="Arial"/>
                <w:sz w:val="18"/>
                <w:szCs w:val="18"/>
              </w:rPr>
              <w:t>R</w:t>
            </w:r>
            <w:r w:rsidR="007C66C9">
              <w:rPr>
                <w:rFonts w:cs="Arial"/>
                <w:sz w:val="18"/>
                <w:szCs w:val="18"/>
              </w:rPr>
              <w:t>esources</w:t>
            </w:r>
            <w:r w:rsidR="00942F86" w:rsidRPr="00856DE7">
              <w:rPr>
                <w:rFonts w:cs="Arial"/>
                <w:sz w:val="18"/>
                <w:szCs w:val="18"/>
              </w:rPr>
              <w:t xml:space="preserve"> / Info</w:t>
            </w:r>
            <w:r w:rsidR="00615D2B">
              <w:rPr>
                <w:rFonts w:cs="Arial"/>
                <w:sz w:val="18"/>
                <w:szCs w:val="18"/>
              </w:rPr>
              <w:t>rmation</w:t>
            </w:r>
            <w:r w:rsidR="00942F86" w:rsidRPr="00856DE7">
              <w:rPr>
                <w:rFonts w:cs="Arial"/>
                <w:sz w:val="18"/>
                <w:szCs w:val="18"/>
              </w:rPr>
              <w:t xml:space="preserve"> Governance</w:t>
            </w:r>
          </w:p>
        </w:tc>
        <w:tc>
          <w:tcPr>
            <w:tcW w:w="2057" w:type="dxa"/>
            <w:shd w:val="clear" w:color="auto" w:fill="auto"/>
            <w:vAlign w:val="center"/>
          </w:tcPr>
          <w:p w14:paraId="6178CADC" w14:textId="0CFDCA20" w:rsidR="00101BBD" w:rsidRPr="00856DE7" w:rsidRDefault="00E61902" w:rsidP="00DE0B38">
            <w:pPr>
              <w:spacing w:before="60" w:after="60"/>
              <w:jc w:val="center"/>
              <w:rPr>
                <w:rFonts w:cs="Arial"/>
                <w:szCs w:val="22"/>
              </w:rPr>
            </w:pPr>
            <w:r>
              <w:rPr>
                <w:rFonts w:cs="Arial"/>
                <w:szCs w:val="22"/>
              </w:rPr>
              <w:t>Corporate</w:t>
            </w:r>
          </w:p>
        </w:tc>
      </w:tr>
      <w:tr w:rsidR="00615D2B" w:rsidRPr="00856DE7" w14:paraId="49E3A84A" w14:textId="77777777" w:rsidTr="00DE0B38">
        <w:tc>
          <w:tcPr>
            <w:tcW w:w="6799" w:type="dxa"/>
            <w:gridSpan w:val="2"/>
            <w:shd w:val="clear" w:color="auto" w:fill="auto"/>
          </w:tcPr>
          <w:p w14:paraId="3590B1B3" w14:textId="77777777" w:rsidR="00615D2B" w:rsidRPr="00615D2B" w:rsidRDefault="00615D2B" w:rsidP="00615D2B">
            <w:pPr>
              <w:spacing w:before="60" w:after="60"/>
              <w:rPr>
                <w:rFonts w:cs="Arial"/>
                <w:b/>
                <w:szCs w:val="22"/>
              </w:rPr>
            </w:pPr>
            <w:r w:rsidRPr="00615D2B">
              <w:rPr>
                <w:rFonts w:cs="Arial"/>
                <w:b/>
                <w:szCs w:val="22"/>
              </w:rPr>
              <w:t>Date approved by Organisational Governance Approval Group</w:t>
            </w:r>
          </w:p>
        </w:tc>
        <w:tc>
          <w:tcPr>
            <w:tcW w:w="2057" w:type="dxa"/>
            <w:shd w:val="clear" w:color="auto" w:fill="auto"/>
            <w:vAlign w:val="center"/>
          </w:tcPr>
          <w:p w14:paraId="0AFDE916" w14:textId="452398DD" w:rsidR="00615D2B" w:rsidRPr="00856DE7" w:rsidRDefault="00E61902" w:rsidP="00DE0B38">
            <w:pPr>
              <w:spacing w:before="60" w:after="60"/>
              <w:jc w:val="center"/>
              <w:rPr>
                <w:rFonts w:cs="Arial"/>
                <w:szCs w:val="22"/>
              </w:rPr>
            </w:pPr>
            <w:r>
              <w:rPr>
                <w:rFonts w:cs="Arial"/>
                <w:szCs w:val="22"/>
              </w:rPr>
              <w:t>7.05.25</w:t>
            </w:r>
          </w:p>
        </w:tc>
      </w:tr>
      <w:tr w:rsidR="00615D2B" w:rsidRPr="00856DE7" w14:paraId="77392C48" w14:textId="77777777" w:rsidTr="00DE0B38">
        <w:tc>
          <w:tcPr>
            <w:tcW w:w="6799" w:type="dxa"/>
            <w:gridSpan w:val="2"/>
            <w:shd w:val="clear" w:color="auto" w:fill="auto"/>
          </w:tcPr>
          <w:p w14:paraId="3DBBFAAC" w14:textId="77777777" w:rsidR="00615D2B" w:rsidRPr="00856DE7" w:rsidRDefault="00615D2B" w:rsidP="00615D2B">
            <w:pPr>
              <w:spacing w:before="60" w:after="60"/>
              <w:rPr>
                <w:rFonts w:cs="Arial"/>
                <w:b/>
                <w:szCs w:val="22"/>
              </w:rPr>
            </w:pPr>
            <w:r>
              <w:rPr>
                <w:rFonts w:cs="Arial"/>
                <w:b/>
                <w:szCs w:val="22"/>
              </w:rPr>
              <w:t>Date approved by Chief Executive Officer</w:t>
            </w:r>
          </w:p>
        </w:tc>
        <w:tc>
          <w:tcPr>
            <w:tcW w:w="2057" w:type="dxa"/>
            <w:shd w:val="clear" w:color="auto" w:fill="auto"/>
            <w:vAlign w:val="center"/>
          </w:tcPr>
          <w:p w14:paraId="6F8C5F84" w14:textId="7F0EB04B" w:rsidR="00615D2B" w:rsidRPr="00856DE7" w:rsidRDefault="00BD79A8" w:rsidP="00DE0B38">
            <w:pPr>
              <w:spacing w:before="60" w:after="60"/>
              <w:jc w:val="center"/>
              <w:rPr>
                <w:rFonts w:cs="Arial"/>
                <w:szCs w:val="22"/>
              </w:rPr>
            </w:pPr>
            <w:r>
              <w:rPr>
                <w:rFonts w:cs="Arial"/>
                <w:szCs w:val="22"/>
              </w:rPr>
              <w:t>27.05.25</w:t>
            </w:r>
          </w:p>
        </w:tc>
      </w:tr>
      <w:tr w:rsidR="00615D2B" w:rsidRPr="00856DE7" w14:paraId="5E73299A" w14:textId="77777777" w:rsidTr="00063A1E">
        <w:tc>
          <w:tcPr>
            <w:tcW w:w="2088" w:type="dxa"/>
            <w:shd w:val="clear" w:color="auto" w:fill="auto"/>
          </w:tcPr>
          <w:p w14:paraId="6764C48F" w14:textId="77777777" w:rsidR="00615D2B" w:rsidRPr="00856DE7" w:rsidRDefault="00615D2B" w:rsidP="00615D2B">
            <w:pPr>
              <w:spacing w:before="60" w:after="60"/>
              <w:rPr>
                <w:rFonts w:cs="Arial"/>
                <w:b/>
                <w:szCs w:val="22"/>
              </w:rPr>
            </w:pPr>
            <w:r w:rsidRPr="00856DE7">
              <w:rPr>
                <w:rFonts w:cs="Arial"/>
                <w:b/>
                <w:szCs w:val="22"/>
              </w:rPr>
              <w:t>Review date</w:t>
            </w:r>
          </w:p>
        </w:tc>
        <w:tc>
          <w:tcPr>
            <w:tcW w:w="6768" w:type="dxa"/>
            <w:gridSpan w:val="2"/>
            <w:shd w:val="clear" w:color="auto" w:fill="auto"/>
          </w:tcPr>
          <w:p w14:paraId="1FD58C46" w14:textId="61688686" w:rsidR="00615D2B" w:rsidRPr="00856DE7" w:rsidRDefault="003A4052" w:rsidP="00615D2B">
            <w:pPr>
              <w:spacing w:before="60" w:after="60"/>
              <w:rPr>
                <w:rFonts w:cs="Arial"/>
                <w:szCs w:val="22"/>
              </w:rPr>
            </w:pPr>
            <w:r>
              <w:rPr>
                <w:rFonts w:cs="Arial"/>
                <w:szCs w:val="22"/>
              </w:rPr>
              <w:t xml:space="preserve">5 years from approval (or </w:t>
            </w:r>
            <w:r w:rsidR="0077494B">
              <w:rPr>
                <w:rFonts w:cs="Arial"/>
                <w:szCs w:val="22"/>
              </w:rPr>
              <w:t>before if required)</w:t>
            </w:r>
          </w:p>
        </w:tc>
      </w:tr>
      <w:tr w:rsidR="00615D2B" w:rsidRPr="00856DE7" w14:paraId="02E5B9CC" w14:textId="77777777" w:rsidTr="00063A1E">
        <w:tc>
          <w:tcPr>
            <w:tcW w:w="2088" w:type="dxa"/>
            <w:shd w:val="clear" w:color="auto" w:fill="auto"/>
          </w:tcPr>
          <w:p w14:paraId="030FE06D" w14:textId="77777777" w:rsidR="00615D2B" w:rsidRPr="00856DE7" w:rsidRDefault="00615D2B" w:rsidP="00615D2B">
            <w:pPr>
              <w:spacing w:before="60" w:after="60"/>
              <w:rPr>
                <w:rFonts w:cs="Arial"/>
                <w:szCs w:val="22"/>
              </w:rPr>
            </w:pPr>
            <w:r w:rsidRPr="00856DE7">
              <w:rPr>
                <w:rFonts w:cs="Arial"/>
                <w:b/>
                <w:szCs w:val="23"/>
              </w:rPr>
              <w:t>Document Status</w:t>
            </w:r>
          </w:p>
        </w:tc>
        <w:tc>
          <w:tcPr>
            <w:tcW w:w="6768" w:type="dxa"/>
            <w:gridSpan w:val="2"/>
            <w:shd w:val="clear" w:color="auto" w:fill="auto"/>
          </w:tcPr>
          <w:p w14:paraId="13216328" w14:textId="77777777" w:rsidR="00615D2B" w:rsidRPr="00856DE7" w:rsidRDefault="00615D2B" w:rsidP="00615D2B">
            <w:pPr>
              <w:spacing w:before="60" w:after="60"/>
              <w:rPr>
                <w:rFonts w:cs="Arial"/>
                <w:szCs w:val="22"/>
              </w:rPr>
            </w:pPr>
            <w:r w:rsidRPr="00856DE7">
              <w:rPr>
                <w:rFonts w:cs="Arial"/>
                <w:szCs w:val="23"/>
              </w:rPr>
              <w:t xml:space="preserve">This is a controlled document. </w:t>
            </w:r>
            <w:r w:rsidR="00E20B52">
              <w:rPr>
                <w:rFonts w:cs="Arial"/>
                <w:szCs w:val="23"/>
              </w:rPr>
              <w:t xml:space="preserve"> </w:t>
            </w:r>
            <w:r w:rsidRPr="00856DE7">
              <w:rPr>
                <w:rFonts w:cs="Arial"/>
                <w:szCs w:val="23"/>
              </w:rPr>
              <w:t xml:space="preserve">Whilst this document may be printed, the electronic version posted on the intranet is the controlled copy. </w:t>
            </w:r>
            <w:proofErr w:type="gramStart"/>
            <w:r w:rsidRPr="00856DE7">
              <w:rPr>
                <w:rFonts w:cs="Arial"/>
                <w:szCs w:val="23"/>
              </w:rPr>
              <w:t>Any</w:t>
            </w:r>
            <w:proofErr w:type="gramEnd"/>
            <w:r w:rsidRPr="00856DE7">
              <w:rPr>
                <w:rFonts w:cs="Arial"/>
                <w:szCs w:val="23"/>
              </w:rPr>
              <w:t xml:space="preserve"> printed copies of this document </w:t>
            </w:r>
            <w:proofErr w:type="gramStart"/>
            <w:r w:rsidRPr="00856DE7">
              <w:rPr>
                <w:rFonts w:cs="Arial"/>
                <w:szCs w:val="23"/>
              </w:rPr>
              <w:t>are not</w:t>
            </w:r>
            <w:proofErr w:type="gramEnd"/>
            <w:r w:rsidRPr="00856DE7">
              <w:rPr>
                <w:rFonts w:cs="Arial"/>
                <w:szCs w:val="23"/>
              </w:rPr>
              <w:t xml:space="preserve"> </w:t>
            </w:r>
            <w:proofErr w:type="gramStart"/>
            <w:r w:rsidRPr="00856DE7">
              <w:rPr>
                <w:rFonts w:cs="Arial"/>
                <w:szCs w:val="23"/>
              </w:rPr>
              <w:t>controlled</w:t>
            </w:r>
            <w:proofErr w:type="gramEnd"/>
            <w:r w:rsidRPr="00856DE7">
              <w:rPr>
                <w:rFonts w:cs="Arial"/>
                <w:szCs w:val="23"/>
              </w:rPr>
              <w:t>. As a controlled document, this document should not be saved onto local or network drives but should always be accessed from the intranet.</w:t>
            </w:r>
          </w:p>
        </w:tc>
      </w:tr>
    </w:tbl>
    <w:p w14:paraId="42157D6F" w14:textId="77777777" w:rsidR="005351FA" w:rsidRPr="00A33A94" w:rsidRDefault="00615D2B" w:rsidP="00A33A94">
      <w:pPr>
        <w:spacing w:before="360" w:after="120"/>
        <w:rPr>
          <w:rFonts w:cs="Arial"/>
          <w:b/>
          <w:sz w:val="26"/>
          <w:szCs w:val="28"/>
        </w:rPr>
      </w:pPr>
      <w:r w:rsidRPr="00A33A94">
        <w:rPr>
          <w:rFonts w:cs="Arial"/>
          <w:b/>
          <w:sz w:val="26"/>
          <w:szCs w:val="28"/>
        </w:rPr>
        <w:t>Version Control/Changes M</w:t>
      </w:r>
      <w:r w:rsidR="00AE0BDD" w:rsidRPr="00A33A94">
        <w:rPr>
          <w:rFonts w:cs="Arial"/>
          <w:b/>
          <w:sz w:val="26"/>
          <w:szCs w:val="28"/>
        </w:rPr>
        <w:t>ade</w:t>
      </w:r>
    </w:p>
    <w:tbl>
      <w:tblPr>
        <w:tblStyle w:val="TableGrid"/>
        <w:tblW w:w="0" w:type="auto"/>
        <w:tblLook w:val="04A0" w:firstRow="1" w:lastRow="0" w:firstColumn="1" w:lastColumn="0" w:noHBand="0" w:noVBand="1"/>
      </w:tblPr>
      <w:tblGrid>
        <w:gridCol w:w="1231"/>
        <w:gridCol w:w="1134"/>
        <w:gridCol w:w="4962"/>
        <w:gridCol w:w="1559"/>
      </w:tblGrid>
      <w:tr w:rsidR="00A40293" w:rsidRPr="00856DE7" w14:paraId="6CEAB690" w14:textId="77777777" w:rsidTr="000E10D8">
        <w:tc>
          <w:tcPr>
            <w:tcW w:w="1231" w:type="dxa"/>
            <w:shd w:val="clear" w:color="auto" w:fill="BFBFBF" w:themeFill="background1" w:themeFillShade="BF"/>
            <w:vAlign w:val="center"/>
          </w:tcPr>
          <w:p w14:paraId="4D79D940" w14:textId="77777777" w:rsidR="00A40293" w:rsidRPr="00A33A94" w:rsidRDefault="00A40293" w:rsidP="007C66C9">
            <w:pPr>
              <w:spacing w:before="60" w:after="60"/>
              <w:jc w:val="center"/>
              <w:rPr>
                <w:rFonts w:cs="Arial"/>
                <w:b/>
              </w:rPr>
            </w:pPr>
            <w:r w:rsidRPr="00A33A94">
              <w:rPr>
                <w:rFonts w:cs="Arial"/>
                <w:b/>
              </w:rPr>
              <w:t>Date</w:t>
            </w:r>
          </w:p>
        </w:tc>
        <w:tc>
          <w:tcPr>
            <w:tcW w:w="1134" w:type="dxa"/>
            <w:shd w:val="clear" w:color="auto" w:fill="BFBFBF" w:themeFill="background1" w:themeFillShade="BF"/>
            <w:vAlign w:val="center"/>
          </w:tcPr>
          <w:p w14:paraId="5690597F" w14:textId="77777777" w:rsidR="00A40293" w:rsidRPr="00A33A94" w:rsidRDefault="00A40293" w:rsidP="007C66C9">
            <w:pPr>
              <w:spacing w:before="60" w:after="60"/>
              <w:jc w:val="center"/>
              <w:rPr>
                <w:rFonts w:cs="Arial"/>
                <w:b/>
              </w:rPr>
            </w:pPr>
            <w:r w:rsidRPr="00A33A94">
              <w:rPr>
                <w:rFonts w:cs="Arial"/>
                <w:b/>
              </w:rPr>
              <w:t>Version</w:t>
            </w:r>
          </w:p>
        </w:tc>
        <w:tc>
          <w:tcPr>
            <w:tcW w:w="4962" w:type="dxa"/>
            <w:shd w:val="clear" w:color="auto" w:fill="BFBFBF" w:themeFill="background1" w:themeFillShade="BF"/>
            <w:vAlign w:val="center"/>
          </w:tcPr>
          <w:p w14:paraId="7AC63087" w14:textId="77777777" w:rsidR="00A40293" w:rsidRPr="00A33A94" w:rsidRDefault="00A40293" w:rsidP="007C66C9">
            <w:pPr>
              <w:spacing w:before="60" w:after="60"/>
              <w:jc w:val="center"/>
              <w:rPr>
                <w:rFonts w:cs="Arial"/>
                <w:b/>
              </w:rPr>
            </w:pPr>
            <w:r w:rsidRPr="00A33A94">
              <w:rPr>
                <w:rFonts w:cs="Arial"/>
                <w:b/>
              </w:rPr>
              <w:t>Summary of changes</w:t>
            </w:r>
          </w:p>
        </w:tc>
        <w:tc>
          <w:tcPr>
            <w:tcW w:w="1559" w:type="dxa"/>
            <w:shd w:val="clear" w:color="auto" w:fill="BFBFBF" w:themeFill="background1" w:themeFillShade="BF"/>
            <w:vAlign w:val="center"/>
          </w:tcPr>
          <w:p w14:paraId="2040B19E" w14:textId="77777777" w:rsidR="00A40293" w:rsidRPr="00A33A94" w:rsidRDefault="00A40293" w:rsidP="007C66C9">
            <w:pPr>
              <w:spacing w:before="60" w:after="60"/>
              <w:jc w:val="center"/>
              <w:rPr>
                <w:rFonts w:cs="Arial"/>
                <w:b/>
              </w:rPr>
            </w:pPr>
            <w:r w:rsidRPr="00A33A94">
              <w:rPr>
                <w:rFonts w:cs="Arial"/>
                <w:b/>
              </w:rPr>
              <w:t>Author</w:t>
            </w:r>
          </w:p>
        </w:tc>
      </w:tr>
      <w:tr w:rsidR="000E10D8" w:rsidRPr="00856DE7" w14:paraId="480C4C51" w14:textId="77777777" w:rsidTr="000E10D8">
        <w:tc>
          <w:tcPr>
            <w:tcW w:w="1231" w:type="dxa"/>
            <w:shd w:val="clear" w:color="auto" w:fill="auto"/>
            <w:vAlign w:val="center"/>
          </w:tcPr>
          <w:p w14:paraId="0959A719" w14:textId="0B050208" w:rsidR="000E10D8" w:rsidRPr="00E61902" w:rsidRDefault="000E10D8" w:rsidP="000E10D8">
            <w:pPr>
              <w:spacing w:before="60" w:after="60"/>
              <w:jc w:val="center"/>
              <w:rPr>
                <w:rFonts w:cs="Arial"/>
                <w:bCs/>
              </w:rPr>
            </w:pPr>
            <w:r>
              <w:rPr>
                <w:rFonts w:cs="Arial"/>
              </w:rPr>
              <w:t>November 2020</w:t>
            </w:r>
          </w:p>
        </w:tc>
        <w:tc>
          <w:tcPr>
            <w:tcW w:w="1134" w:type="dxa"/>
            <w:shd w:val="clear" w:color="auto" w:fill="auto"/>
            <w:vAlign w:val="center"/>
          </w:tcPr>
          <w:p w14:paraId="4F6C311D" w14:textId="5A2BA447" w:rsidR="000E10D8" w:rsidRPr="00E61902" w:rsidRDefault="000E10D8" w:rsidP="000E10D8">
            <w:pPr>
              <w:spacing w:before="60" w:after="60"/>
              <w:jc w:val="center"/>
              <w:rPr>
                <w:rFonts w:cs="Arial"/>
                <w:bCs/>
              </w:rPr>
            </w:pPr>
            <w:r>
              <w:rPr>
                <w:rFonts w:cs="Arial"/>
              </w:rPr>
              <w:t>1</w:t>
            </w:r>
          </w:p>
        </w:tc>
        <w:tc>
          <w:tcPr>
            <w:tcW w:w="4962" w:type="dxa"/>
            <w:shd w:val="clear" w:color="auto" w:fill="auto"/>
          </w:tcPr>
          <w:p w14:paraId="04A506DF" w14:textId="574A1A8C" w:rsidR="000E10D8" w:rsidRPr="00E61902" w:rsidRDefault="000E10D8" w:rsidP="000E10D8">
            <w:pPr>
              <w:spacing w:before="60" w:after="60"/>
              <w:jc w:val="center"/>
              <w:rPr>
                <w:rFonts w:cs="Arial"/>
                <w:bCs/>
              </w:rPr>
            </w:pPr>
            <w:r>
              <w:rPr>
                <w:rFonts w:cs="Arial"/>
              </w:rPr>
              <w:t>Complaints policy rewritten to reflect current complaints management</w:t>
            </w:r>
          </w:p>
        </w:tc>
        <w:tc>
          <w:tcPr>
            <w:tcW w:w="1559" w:type="dxa"/>
            <w:shd w:val="clear" w:color="auto" w:fill="auto"/>
            <w:vAlign w:val="center"/>
          </w:tcPr>
          <w:p w14:paraId="4A054A9D" w14:textId="1CDBD3BC" w:rsidR="000E10D8" w:rsidRPr="00E61902" w:rsidRDefault="000E10D8" w:rsidP="000E10D8">
            <w:pPr>
              <w:spacing w:before="60" w:after="60"/>
              <w:jc w:val="center"/>
              <w:rPr>
                <w:rFonts w:cs="Arial"/>
                <w:bCs/>
              </w:rPr>
            </w:pPr>
          </w:p>
        </w:tc>
      </w:tr>
      <w:tr w:rsidR="00A40293" w:rsidRPr="00856DE7" w14:paraId="6D7E5EEE" w14:textId="77777777" w:rsidTr="000E10D8">
        <w:tc>
          <w:tcPr>
            <w:tcW w:w="1231" w:type="dxa"/>
            <w:vAlign w:val="center"/>
          </w:tcPr>
          <w:p w14:paraId="036AAD0D" w14:textId="63F45F76" w:rsidR="00A40293" w:rsidRPr="00856DE7" w:rsidRDefault="0077494B" w:rsidP="00615D2B">
            <w:pPr>
              <w:spacing w:before="60" w:after="60"/>
              <w:jc w:val="center"/>
              <w:rPr>
                <w:rFonts w:cs="Arial"/>
              </w:rPr>
            </w:pPr>
            <w:r>
              <w:rPr>
                <w:rFonts w:cs="Arial"/>
              </w:rPr>
              <w:t>March 2025</w:t>
            </w:r>
          </w:p>
        </w:tc>
        <w:tc>
          <w:tcPr>
            <w:tcW w:w="1134" w:type="dxa"/>
            <w:vAlign w:val="center"/>
          </w:tcPr>
          <w:p w14:paraId="2E7D6D38" w14:textId="77777777" w:rsidR="00A40293" w:rsidRPr="00856DE7" w:rsidRDefault="002323CD" w:rsidP="00615D2B">
            <w:pPr>
              <w:spacing w:before="60" w:after="60"/>
              <w:jc w:val="center"/>
              <w:rPr>
                <w:rFonts w:cs="Arial"/>
              </w:rPr>
            </w:pPr>
            <w:r>
              <w:rPr>
                <w:rFonts w:cs="Arial"/>
              </w:rPr>
              <w:t>2</w:t>
            </w:r>
          </w:p>
        </w:tc>
        <w:tc>
          <w:tcPr>
            <w:tcW w:w="4962" w:type="dxa"/>
          </w:tcPr>
          <w:p w14:paraId="0D0D3770" w14:textId="77777777" w:rsidR="00E11167" w:rsidRDefault="002323CD" w:rsidP="003767E2">
            <w:pPr>
              <w:numPr>
                <w:ilvl w:val="0"/>
                <w:numId w:val="28"/>
              </w:numPr>
              <w:spacing w:before="60" w:after="60"/>
              <w:rPr>
                <w:rFonts w:cs="Arial"/>
              </w:rPr>
            </w:pPr>
            <w:r>
              <w:rPr>
                <w:rFonts w:cs="Arial"/>
              </w:rPr>
              <w:t xml:space="preserve">Rewrite of complaints policy based upon NHS/Parliamentary &amp; Health Ombudsman Complaints Standards 2022 </w:t>
            </w:r>
            <w:r w:rsidR="00E11167">
              <w:rPr>
                <w:rFonts w:cs="Arial"/>
              </w:rPr>
              <w:t>The main changes include:</w:t>
            </w:r>
            <w:r>
              <w:rPr>
                <w:rFonts w:cs="Arial"/>
              </w:rPr>
              <w:t xml:space="preserve"> </w:t>
            </w:r>
          </w:p>
          <w:p w14:paraId="022EF719" w14:textId="7F697DD4" w:rsidR="003767E2" w:rsidRPr="003767E2" w:rsidRDefault="003767E2" w:rsidP="003767E2">
            <w:pPr>
              <w:numPr>
                <w:ilvl w:val="0"/>
                <w:numId w:val="28"/>
              </w:numPr>
              <w:spacing w:before="60" w:after="60"/>
              <w:rPr>
                <w:rFonts w:cs="Arial"/>
              </w:rPr>
            </w:pPr>
            <w:r w:rsidRPr="003767E2">
              <w:rPr>
                <w:rFonts w:cs="Arial"/>
              </w:rPr>
              <w:t>No longer use the term formal and informal</w:t>
            </w:r>
          </w:p>
          <w:p w14:paraId="5ECA3DD1" w14:textId="77777777" w:rsidR="003767E2" w:rsidRPr="003767E2" w:rsidRDefault="003767E2" w:rsidP="003767E2">
            <w:pPr>
              <w:numPr>
                <w:ilvl w:val="0"/>
                <w:numId w:val="28"/>
              </w:numPr>
              <w:spacing w:before="60" w:after="60"/>
              <w:rPr>
                <w:rFonts w:cs="Arial"/>
              </w:rPr>
            </w:pPr>
            <w:r w:rsidRPr="003767E2">
              <w:rPr>
                <w:rFonts w:cs="Arial"/>
              </w:rPr>
              <w:t>The capture of low-level complaints that have been resolved on the spot</w:t>
            </w:r>
          </w:p>
          <w:p w14:paraId="0FB25C90" w14:textId="77777777" w:rsidR="003767E2" w:rsidRPr="003767E2" w:rsidRDefault="003767E2" w:rsidP="003767E2">
            <w:pPr>
              <w:numPr>
                <w:ilvl w:val="0"/>
                <w:numId w:val="28"/>
              </w:numPr>
              <w:spacing w:before="60" w:after="60"/>
              <w:rPr>
                <w:rFonts w:cs="Arial"/>
              </w:rPr>
            </w:pPr>
            <w:r w:rsidRPr="003767E2">
              <w:rPr>
                <w:rFonts w:cs="Arial"/>
              </w:rPr>
              <w:t>The use of an early resolution form where complaints can be resolved with 5 days</w:t>
            </w:r>
          </w:p>
          <w:p w14:paraId="33B74BB1" w14:textId="43A06081" w:rsidR="003767E2" w:rsidRPr="003767E2" w:rsidRDefault="00D54284" w:rsidP="003767E2">
            <w:pPr>
              <w:numPr>
                <w:ilvl w:val="0"/>
                <w:numId w:val="28"/>
              </w:numPr>
              <w:spacing w:before="60" w:after="60"/>
              <w:rPr>
                <w:rFonts w:cs="Arial"/>
              </w:rPr>
            </w:pPr>
            <w:r>
              <w:rPr>
                <w:rFonts w:cs="Arial"/>
              </w:rPr>
              <w:t>Updated i</w:t>
            </w:r>
            <w:r w:rsidR="003767E2" w:rsidRPr="003767E2">
              <w:rPr>
                <w:rFonts w:cs="Arial"/>
              </w:rPr>
              <w:t>nvestigation template in appendix</w:t>
            </w:r>
          </w:p>
          <w:p w14:paraId="19DF94F4" w14:textId="034AE8D4" w:rsidR="003767E2" w:rsidRPr="003767E2" w:rsidRDefault="00D54284" w:rsidP="003767E2">
            <w:pPr>
              <w:numPr>
                <w:ilvl w:val="0"/>
                <w:numId w:val="28"/>
              </w:numPr>
              <w:spacing w:before="60" w:after="60"/>
              <w:rPr>
                <w:rFonts w:cs="Arial"/>
              </w:rPr>
            </w:pPr>
            <w:r>
              <w:rPr>
                <w:rFonts w:cs="Arial"/>
              </w:rPr>
              <w:t>Updated c</w:t>
            </w:r>
            <w:r w:rsidR="003767E2" w:rsidRPr="003767E2">
              <w:rPr>
                <w:rFonts w:cs="Arial"/>
              </w:rPr>
              <w:t>onsent forms in appendix</w:t>
            </w:r>
          </w:p>
          <w:p w14:paraId="1CD3B83D" w14:textId="2DD65503" w:rsidR="00A40293" w:rsidRPr="00D54284" w:rsidRDefault="00D54284" w:rsidP="00AD356E">
            <w:pPr>
              <w:numPr>
                <w:ilvl w:val="0"/>
                <w:numId w:val="28"/>
              </w:numPr>
              <w:spacing w:before="60" w:after="60"/>
              <w:rPr>
                <w:rFonts w:cs="Arial"/>
              </w:rPr>
            </w:pPr>
            <w:r>
              <w:rPr>
                <w:rFonts w:cs="Arial"/>
              </w:rPr>
              <w:t>Updated c</w:t>
            </w:r>
            <w:r w:rsidR="003767E2" w:rsidRPr="003767E2">
              <w:rPr>
                <w:rFonts w:cs="Arial"/>
              </w:rPr>
              <w:t xml:space="preserve">omplaint leaflets in appendix </w:t>
            </w:r>
          </w:p>
        </w:tc>
        <w:tc>
          <w:tcPr>
            <w:tcW w:w="1559" w:type="dxa"/>
          </w:tcPr>
          <w:p w14:paraId="014FCD29" w14:textId="77777777" w:rsidR="00A40293" w:rsidRPr="00856DE7" w:rsidRDefault="00A40293" w:rsidP="00615D2B">
            <w:pPr>
              <w:spacing w:before="60" w:after="60"/>
              <w:rPr>
                <w:rFonts w:cs="Arial"/>
              </w:rPr>
            </w:pPr>
          </w:p>
        </w:tc>
      </w:tr>
      <w:tr w:rsidR="00A40293" w:rsidRPr="00856DE7" w14:paraId="611760DF" w14:textId="77777777" w:rsidTr="000E10D8">
        <w:tc>
          <w:tcPr>
            <w:tcW w:w="1231" w:type="dxa"/>
            <w:vAlign w:val="center"/>
          </w:tcPr>
          <w:p w14:paraId="02AF6CAE" w14:textId="77777777" w:rsidR="00A40293" w:rsidRPr="00856DE7" w:rsidRDefault="00A40293" w:rsidP="000E10D8">
            <w:pPr>
              <w:spacing w:before="60" w:after="60"/>
              <w:rPr>
                <w:rFonts w:cs="Arial"/>
              </w:rPr>
            </w:pPr>
          </w:p>
        </w:tc>
        <w:tc>
          <w:tcPr>
            <w:tcW w:w="1134" w:type="dxa"/>
            <w:vAlign w:val="center"/>
          </w:tcPr>
          <w:p w14:paraId="1EE8F0C8" w14:textId="77777777" w:rsidR="00A40293" w:rsidRPr="00856DE7" w:rsidRDefault="00A40293" w:rsidP="00615D2B">
            <w:pPr>
              <w:spacing w:before="60" w:after="60"/>
              <w:jc w:val="center"/>
              <w:rPr>
                <w:rFonts w:cs="Arial"/>
              </w:rPr>
            </w:pPr>
          </w:p>
        </w:tc>
        <w:tc>
          <w:tcPr>
            <w:tcW w:w="4962" w:type="dxa"/>
          </w:tcPr>
          <w:p w14:paraId="6969EA85" w14:textId="77777777" w:rsidR="00A40293" w:rsidRPr="00856DE7" w:rsidRDefault="00A40293" w:rsidP="00615D2B">
            <w:pPr>
              <w:spacing w:before="60" w:after="60"/>
              <w:rPr>
                <w:rFonts w:cs="Arial"/>
              </w:rPr>
            </w:pPr>
          </w:p>
        </w:tc>
        <w:tc>
          <w:tcPr>
            <w:tcW w:w="1559" w:type="dxa"/>
          </w:tcPr>
          <w:p w14:paraId="1F56D433" w14:textId="77777777" w:rsidR="00A40293" w:rsidRPr="00856DE7" w:rsidRDefault="00A40293" w:rsidP="00615D2B">
            <w:pPr>
              <w:spacing w:before="60" w:after="60"/>
              <w:rPr>
                <w:rFonts w:cs="Arial"/>
              </w:rPr>
            </w:pPr>
          </w:p>
        </w:tc>
      </w:tr>
    </w:tbl>
    <w:p w14:paraId="11E18194" w14:textId="77777777" w:rsidR="00856DE7" w:rsidRDefault="00856DE7" w:rsidP="005351FA">
      <w:pPr>
        <w:rPr>
          <w:rFonts w:cs="Arial"/>
        </w:rPr>
        <w:sectPr w:rsidR="00856DE7" w:rsidSect="002006AD">
          <w:headerReference w:type="first" r:id="rId14"/>
          <w:pgSz w:w="11906" w:h="16838"/>
          <w:pgMar w:top="1440" w:right="1440" w:bottom="1135" w:left="1440" w:header="708" w:footer="220" w:gutter="0"/>
          <w:cols w:space="708"/>
          <w:titlePg/>
          <w:docGrid w:linePitch="360"/>
        </w:sectPr>
      </w:pPr>
    </w:p>
    <w:sdt>
      <w:sdtPr>
        <w:rPr>
          <w:rFonts w:ascii="Arial" w:eastAsia="Times New Roman" w:hAnsi="Arial" w:cs="Arial"/>
          <w:color w:val="auto"/>
          <w:sz w:val="24"/>
          <w:szCs w:val="24"/>
        </w:rPr>
        <w:id w:val="799278464"/>
        <w:docPartObj>
          <w:docPartGallery w:val="Table of Contents"/>
          <w:docPartUnique/>
        </w:docPartObj>
      </w:sdtPr>
      <w:sdtEndPr>
        <w:rPr>
          <w:b/>
          <w:bCs/>
          <w:noProof/>
          <w:sz w:val="22"/>
        </w:rPr>
      </w:sdtEndPr>
      <w:sdtContent>
        <w:p w14:paraId="1334BAB9" w14:textId="77777777" w:rsidR="00790710" w:rsidRPr="00856DE7" w:rsidRDefault="00D157E9">
          <w:pPr>
            <w:pStyle w:val="TOCHeading"/>
            <w:rPr>
              <w:rFonts w:ascii="Arial" w:hAnsi="Arial" w:cs="Arial"/>
              <w:b/>
              <w:color w:val="auto"/>
              <w:sz w:val="24"/>
              <w:szCs w:val="24"/>
            </w:rPr>
          </w:pPr>
          <w:r w:rsidRPr="00856DE7">
            <w:rPr>
              <w:rFonts w:ascii="Arial" w:hAnsi="Arial" w:cs="Arial"/>
              <w:b/>
              <w:color w:val="auto"/>
              <w:sz w:val="24"/>
              <w:szCs w:val="24"/>
            </w:rPr>
            <w:t>CONTENTS</w:t>
          </w:r>
        </w:p>
        <w:p w14:paraId="3F3B5D13" w14:textId="4C19937A" w:rsidR="000E10D8" w:rsidRDefault="00790710">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r w:rsidRPr="00856DE7">
            <w:rPr>
              <w:rFonts w:cs="Arial"/>
              <w:b/>
              <w:bCs/>
              <w:noProof/>
            </w:rPr>
            <w:fldChar w:fldCharType="begin"/>
          </w:r>
          <w:r w:rsidRPr="00856DE7">
            <w:rPr>
              <w:rFonts w:cs="Arial"/>
              <w:b/>
              <w:bCs/>
              <w:noProof/>
            </w:rPr>
            <w:instrText xml:space="preserve"> TOC \o "1-3" \h \z \u </w:instrText>
          </w:r>
          <w:r w:rsidRPr="00856DE7">
            <w:rPr>
              <w:rFonts w:cs="Arial"/>
              <w:b/>
              <w:bCs/>
              <w:noProof/>
            </w:rPr>
            <w:fldChar w:fldCharType="separate"/>
          </w:r>
          <w:hyperlink w:anchor="_Toc198904101" w:history="1">
            <w:r w:rsidR="000E10D8" w:rsidRPr="00555D9B">
              <w:rPr>
                <w:rStyle w:val="Hyperlink"/>
                <w:noProof/>
              </w:rPr>
              <w:t>1</w:t>
            </w:r>
            <w:r w:rsidR="000E10D8">
              <w:rPr>
                <w:rFonts w:asciiTheme="minorHAnsi" w:eastAsiaTheme="minorEastAsia" w:hAnsiTheme="minorHAnsi" w:cstheme="minorBidi"/>
                <w:noProof/>
                <w:kern w:val="2"/>
                <w:sz w:val="24"/>
                <w:lang w:val="en-GB" w:eastAsia="en-GB"/>
                <w14:ligatures w14:val="standardContextual"/>
              </w:rPr>
              <w:tab/>
            </w:r>
            <w:r w:rsidR="000E10D8" w:rsidRPr="00555D9B">
              <w:rPr>
                <w:rStyle w:val="Hyperlink"/>
                <w:noProof/>
              </w:rPr>
              <w:t>INTRODUCTION</w:t>
            </w:r>
            <w:r w:rsidR="000E10D8">
              <w:rPr>
                <w:noProof/>
                <w:webHidden/>
              </w:rPr>
              <w:tab/>
            </w:r>
            <w:r w:rsidR="000E10D8">
              <w:rPr>
                <w:noProof/>
                <w:webHidden/>
              </w:rPr>
              <w:fldChar w:fldCharType="begin"/>
            </w:r>
            <w:r w:rsidR="000E10D8">
              <w:rPr>
                <w:noProof/>
                <w:webHidden/>
              </w:rPr>
              <w:instrText xml:space="preserve"> PAGEREF _Toc198904101 \h </w:instrText>
            </w:r>
            <w:r w:rsidR="000E10D8">
              <w:rPr>
                <w:noProof/>
                <w:webHidden/>
              </w:rPr>
            </w:r>
            <w:r w:rsidR="000E10D8">
              <w:rPr>
                <w:noProof/>
                <w:webHidden/>
              </w:rPr>
              <w:fldChar w:fldCharType="separate"/>
            </w:r>
            <w:r w:rsidR="000E10D8">
              <w:rPr>
                <w:noProof/>
                <w:webHidden/>
              </w:rPr>
              <w:t>1</w:t>
            </w:r>
            <w:r w:rsidR="000E10D8">
              <w:rPr>
                <w:noProof/>
                <w:webHidden/>
              </w:rPr>
              <w:fldChar w:fldCharType="end"/>
            </w:r>
          </w:hyperlink>
        </w:p>
        <w:p w14:paraId="636E7299" w14:textId="0B3B4B32"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02" w:history="1">
            <w:r w:rsidRPr="00555D9B">
              <w:rPr>
                <w:rStyle w:val="Hyperlink"/>
                <w:noProof/>
              </w:rPr>
              <w:t>1.1</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Rationale</w:t>
            </w:r>
            <w:r>
              <w:rPr>
                <w:noProof/>
                <w:webHidden/>
              </w:rPr>
              <w:tab/>
            </w:r>
            <w:r>
              <w:rPr>
                <w:noProof/>
                <w:webHidden/>
              </w:rPr>
              <w:fldChar w:fldCharType="begin"/>
            </w:r>
            <w:r>
              <w:rPr>
                <w:noProof/>
                <w:webHidden/>
              </w:rPr>
              <w:instrText xml:space="preserve"> PAGEREF _Toc198904102 \h </w:instrText>
            </w:r>
            <w:r>
              <w:rPr>
                <w:noProof/>
                <w:webHidden/>
              </w:rPr>
            </w:r>
            <w:r>
              <w:rPr>
                <w:noProof/>
                <w:webHidden/>
              </w:rPr>
              <w:fldChar w:fldCharType="separate"/>
            </w:r>
            <w:r>
              <w:rPr>
                <w:noProof/>
                <w:webHidden/>
              </w:rPr>
              <w:t>1</w:t>
            </w:r>
            <w:r>
              <w:rPr>
                <w:noProof/>
                <w:webHidden/>
              </w:rPr>
              <w:fldChar w:fldCharType="end"/>
            </w:r>
          </w:hyperlink>
        </w:p>
        <w:p w14:paraId="1F2F497A" w14:textId="68D4DD4C"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03" w:history="1">
            <w:r w:rsidRPr="00555D9B">
              <w:rPr>
                <w:rStyle w:val="Hyperlink"/>
                <w:noProof/>
              </w:rPr>
              <w:t>1.2</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Scope</w:t>
            </w:r>
            <w:r>
              <w:rPr>
                <w:noProof/>
                <w:webHidden/>
              </w:rPr>
              <w:tab/>
            </w:r>
            <w:r>
              <w:rPr>
                <w:noProof/>
                <w:webHidden/>
              </w:rPr>
              <w:fldChar w:fldCharType="begin"/>
            </w:r>
            <w:r>
              <w:rPr>
                <w:noProof/>
                <w:webHidden/>
              </w:rPr>
              <w:instrText xml:space="preserve"> PAGEREF _Toc198904103 \h </w:instrText>
            </w:r>
            <w:r>
              <w:rPr>
                <w:noProof/>
                <w:webHidden/>
              </w:rPr>
            </w:r>
            <w:r>
              <w:rPr>
                <w:noProof/>
                <w:webHidden/>
              </w:rPr>
              <w:fldChar w:fldCharType="separate"/>
            </w:r>
            <w:r>
              <w:rPr>
                <w:noProof/>
                <w:webHidden/>
              </w:rPr>
              <w:t>2</w:t>
            </w:r>
            <w:r>
              <w:rPr>
                <w:noProof/>
                <w:webHidden/>
              </w:rPr>
              <w:fldChar w:fldCharType="end"/>
            </w:r>
          </w:hyperlink>
        </w:p>
        <w:p w14:paraId="74228464" w14:textId="4D2AFABF"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04" w:history="1">
            <w:r w:rsidRPr="00555D9B">
              <w:rPr>
                <w:rStyle w:val="Hyperlink"/>
                <w:noProof/>
              </w:rPr>
              <w:t>1.3</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Role and Responsibilities</w:t>
            </w:r>
            <w:r>
              <w:rPr>
                <w:noProof/>
                <w:webHidden/>
              </w:rPr>
              <w:tab/>
            </w:r>
            <w:r>
              <w:rPr>
                <w:noProof/>
                <w:webHidden/>
              </w:rPr>
              <w:fldChar w:fldCharType="begin"/>
            </w:r>
            <w:r>
              <w:rPr>
                <w:noProof/>
                <w:webHidden/>
              </w:rPr>
              <w:instrText xml:space="preserve"> PAGEREF _Toc198904104 \h </w:instrText>
            </w:r>
            <w:r>
              <w:rPr>
                <w:noProof/>
                <w:webHidden/>
              </w:rPr>
            </w:r>
            <w:r>
              <w:rPr>
                <w:noProof/>
                <w:webHidden/>
              </w:rPr>
              <w:fldChar w:fldCharType="separate"/>
            </w:r>
            <w:r>
              <w:rPr>
                <w:noProof/>
                <w:webHidden/>
              </w:rPr>
              <w:t>3</w:t>
            </w:r>
            <w:r>
              <w:rPr>
                <w:noProof/>
                <w:webHidden/>
              </w:rPr>
              <w:fldChar w:fldCharType="end"/>
            </w:r>
          </w:hyperlink>
        </w:p>
        <w:p w14:paraId="6B3DDD92" w14:textId="0CFF032F" w:rsidR="000E10D8" w:rsidRDefault="000E10D8">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05" w:history="1">
            <w:r w:rsidRPr="00555D9B">
              <w:rPr>
                <w:rStyle w:val="Hyperlink"/>
                <w:noProof/>
              </w:rPr>
              <w:t>2</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POLICY</w:t>
            </w:r>
            <w:r>
              <w:rPr>
                <w:noProof/>
                <w:webHidden/>
              </w:rPr>
              <w:tab/>
            </w:r>
            <w:r>
              <w:rPr>
                <w:noProof/>
                <w:webHidden/>
              </w:rPr>
              <w:fldChar w:fldCharType="begin"/>
            </w:r>
            <w:r>
              <w:rPr>
                <w:noProof/>
                <w:webHidden/>
              </w:rPr>
              <w:instrText xml:space="preserve"> PAGEREF _Toc198904105 \h </w:instrText>
            </w:r>
            <w:r>
              <w:rPr>
                <w:noProof/>
                <w:webHidden/>
              </w:rPr>
            </w:r>
            <w:r>
              <w:rPr>
                <w:noProof/>
                <w:webHidden/>
              </w:rPr>
              <w:fldChar w:fldCharType="separate"/>
            </w:r>
            <w:r>
              <w:rPr>
                <w:noProof/>
                <w:webHidden/>
              </w:rPr>
              <w:t>4</w:t>
            </w:r>
            <w:r>
              <w:rPr>
                <w:noProof/>
                <w:webHidden/>
              </w:rPr>
              <w:fldChar w:fldCharType="end"/>
            </w:r>
          </w:hyperlink>
        </w:p>
        <w:p w14:paraId="3F6A23F3" w14:textId="68D7EB25"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06" w:history="1">
            <w:r w:rsidRPr="00555D9B">
              <w:rPr>
                <w:rStyle w:val="Hyperlink"/>
                <w:noProof/>
              </w:rPr>
              <w:t>2.1</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Policy Aims</w:t>
            </w:r>
            <w:r>
              <w:rPr>
                <w:noProof/>
                <w:webHidden/>
              </w:rPr>
              <w:tab/>
            </w:r>
            <w:r>
              <w:rPr>
                <w:noProof/>
                <w:webHidden/>
              </w:rPr>
              <w:fldChar w:fldCharType="begin"/>
            </w:r>
            <w:r>
              <w:rPr>
                <w:noProof/>
                <w:webHidden/>
              </w:rPr>
              <w:instrText xml:space="preserve"> PAGEREF _Toc198904106 \h </w:instrText>
            </w:r>
            <w:r>
              <w:rPr>
                <w:noProof/>
                <w:webHidden/>
              </w:rPr>
            </w:r>
            <w:r>
              <w:rPr>
                <w:noProof/>
                <w:webHidden/>
              </w:rPr>
              <w:fldChar w:fldCharType="separate"/>
            </w:r>
            <w:r>
              <w:rPr>
                <w:noProof/>
                <w:webHidden/>
              </w:rPr>
              <w:t>4</w:t>
            </w:r>
            <w:r>
              <w:rPr>
                <w:noProof/>
                <w:webHidden/>
              </w:rPr>
              <w:fldChar w:fldCharType="end"/>
            </w:r>
          </w:hyperlink>
        </w:p>
        <w:p w14:paraId="65F1E922" w14:textId="1A7AB431"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07" w:history="1">
            <w:r w:rsidRPr="00555D9B">
              <w:rPr>
                <w:rStyle w:val="Hyperlink"/>
                <w:noProof/>
              </w:rPr>
              <w:t>2.2</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Principles</w:t>
            </w:r>
            <w:r>
              <w:rPr>
                <w:noProof/>
                <w:webHidden/>
              </w:rPr>
              <w:tab/>
            </w:r>
            <w:r>
              <w:rPr>
                <w:noProof/>
                <w:webHidden/>
              </w:rPr>
              <w:fldChar w:fldCharType="begin"/>
            </w:r>
            <w:r>
              <w:rPr>
                <w:noProof/>
                <w:webHidden/>
              </w:rPr>
              <w:instrText xml:space="preserve"> PAGEREF _Toc198904107 \h </w:instrText>
            </w:r>
            <w:r>
              <w:rPr>
                <w:noProof/>
                <w:webHidden/>
              </w:rPr>
            </w:r>
            <w:r>
              <w:rPr>
                <w:noProof/>
                <w:webHidden/>
              </w:rPr>
              <w:fldChar w:fldCharType="separate"/>
            </w:r>
            <w:r>
              <w:rPr>
                <w:noProof/>
                <w:webHidden/>
              </w:rPr>
              <w:t>4</w:t>
            </w:r>
            <w:r>
              <w:rPr>
                <w:noProof/>
                <w:webHidden/>
              </w:rPr>
              <w:fldChar w:fldCharType="end"/>
            </w:r>
          </w:hyperlink>
        </w:p>
        <w:p w14:paraId="0C899E9D" w14:textId="2374876A"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08" w:history="1">
            <w:r w:rsidRPr="00555D9B">
              <w:rPr>
                <w:rStyle w:val="Hyperlink"/>
                <w:noProof/>
                <w:lang w:val="en-GB"/>
              </w:rPr>
              <w:t>2.3</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lang w:val="en-GB"/>
              </w:rPr>
              <w:t>Complaint information</w:t>
            </w:r>
            <w:r>
              <w:rPr>
                <w:noProof/>
                <w:webHidden/>
              </w:rPr>
              <w:tab/>
            </w:r>
            <w:r>
              <w:rPr>
                <w:noProof/>
                <w:webHidden/>
              </w:rPr>
              <w:fldChar w:fldCharType="begin"/>
            </w:r>
            <w:r>
              <w:rPr>
                <w:noProof/>
                <w:webHidden/>
              </w:rPr>
              <w:instrText xml:space="preserve"> PAGEREF _Toc198904108 \h </w:instrText>
            </w:r>
            <w:r>
              <w:rPr>
                <w:noProof/>
                <w:webHidden/>
              </w:rPr>
            </w:r>
            <w:r>
              <w:rPr>
                <w:noProof/>
                <w:webHidden/>
              </w:rPr>
              <w:fldChar w:fldCharType="separate"/>
            </w:r>
            <w:r>
              <w:rPr>
                <w:noProof/>
                <w:webHidden/>
              </w:rPr>
              <w:t>4</w:t>
            </w:r>
            <w:r>
              <w:rPr>
                <w:noProof/>
                <w:webHidden/>
              </w:rPr>
              <w:fldChar w:fldCharType="end"/>
            </w:r>
          </w:hyperlink>
        </w:p>
        <w:p w14:paraId="169697AC" w14:textId="3550459C" w:rsidR="000E10D8" w:rsidRDefault="000E10D8">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09" w:history="1">
            <w:r w:rsidRPr="00555D9B">
              <w:rPr>
                <w:rStyle w:val="Hyperlink"/>
                <w:noProof/>
              </w:rPr>
              <w:t>3</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PROCEDURE</w:t>
            </w:r>
            <w:r>
              <w:rPr>
                <w:noProof/>
                <w:webHidden/>
              </w:rPr>
              <w:tab/>
            </w:r>
            <w:r>
              <w:rPr>
                <w:noProof/>
                <w:webHidden/>
              </w:rPr>
              <w:fldChar w:fldCharType="begin"/>
            </w:r>
            <w:r>
              <w:rPr>
                <w:noProof/>
                <w:webHidden/>
              </w:rPr>
              <w:instrText xml:space="preserve"> PAGEREF _Toc198904109 \h </w:instrText>
            </w:r>
            <w:r>
              <w:rPr>
                <w:noProof/>
                <w:webHidden/>
              </w:rPr>
            </w:r>
            <w:r>
              <w:rPr>
                <w:noProof/>
                <w:webHidden/>
              </w:rPr>
              <w:fldChar w:fldCharType="separate"/>
            </w:r>
            <w:r>
              <w:rPr>
                <w:noProof/>
                <w:webHidden/>
              </w:rPr>
              <w:t>5</w:t>
            </w:r>
            <w:r>
              <w:rPr>
                <w:noProof/>
                <w:webHidden/>
              </w:rPr>
              <w:fldChar w:fldCharType="end"/>
            </w:r>
          </w:hyperlink>
        </w:p>
        <w:p w14:paraId="2A456286" w14:textId="0D7BB2FB"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0" w:history="1">
            <w:r w:rsidRPr="00555D9B">
              <w:rPr>
                <w:rStyle w:val="Hyperlink"/>
                <w:noProof/>
              </w:rPr>
              <w:t>3.1</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Identifying a complaint</w:t>
            </w:r>
            <w:r>
              <w:rPr>
                <w:noProof/>
                <w:webHidden/>
              </w:rPr>
              <w:tab/>
            </w:r>
            <w:r>
              <w:rPr>
                <w:noProof/>
                <w:webHidden/>
              </w:rPr>
              <w:fldChar w:fldCharType="begin"/>
            </w:r>
            <w:r>
              <w:rPr>
                <w:noProof/>
                <w:webHidden/>
              </w:rPr>
              <w:instrText xml:space="preserve"> PAGEREF _Toc198904110 \h </w:instrText>
            </w:r>
            <w:r>
              <w:rPr>
                <w:noProof/>
                <w:webHidden/>
              </w:rPr>
            </w:r>
            <w:r>
              <w:rPr>
                <w:noProof/>
                <w:webHidden/>
              </w:rPr>
              <w:fldChar w:fldCharType="separate"/>
            </w:r>
            <w:r>
              <w:rPr>
                <w:noProof/>
                <w:webHidden/>
              </w:rPr>
              <w:t>6</w:t>
            </w:r>
            <w:r>
              <w:rPr>
                <w:noProof/>
                <w:webHidden/>
              </w:rPr>
              <w:fldChar w:fldCharType="end"/>
            </w:r>
          </w:hyperlink>
        </w:p>
        <w:p w14:paraId="42E17BA2" w14:textId="41E8EFAA"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1" w:history="1">
            <w:r w:rsidRPr="00555D9B">
              <w:rPr>
                <w:rStyle w:val="Hyperlink"/>
                <w:noProof/>
              </w:rPr>
              <w:t>3.2</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Who can make a complaint?</w:t>
            </w:r>
            <w:r>
              <w:rPr>
                <w:noProof/>
                <w:webHidden/>
              </w:rPr>
              <w:tab/>
            </w:r>
            <w:r>
              <w:rPr>
                <w:noProof/>
                <w:webHidden/>
              </w:rPr>
              <w:fldChar w:fldCharType="begin"/>
            </w:r>
            <w:r>
              <w:rPr>
                <w:noProof/>
                <w:webHidden/>
              </w:rPr>
              <w:instrText xml:space="preserve"> PAGEREF _Toc198904111 \h </w:instrText>
            </w:r>
            <w:r>
              <w:rPr>
                <w:noProof/>
                <w:webHidden/>
              </w:rPr>
            </w:r>
            <w:r>
              <w:rPr>
                <w:noProof/>
                <w:webHidden/>
              </w:rPr>
              <w:fldChar w:fldCharType="separate"/>
            </w:r>
            <w:r>
              <w:rPr>
                <w:noProof/>
                <w:webHidden/>
              </w:rPr>
              <w:t>7</w:t>
            </w:r>
            <w:r>
              <w:rPr>
                <w:noProof/>
                <w:webHidden/>
              </w:rPr>
              <w:fldChar w:fldCharType="end"/>
            </w:r>
          </w:hyperlink>
        </w:p>
        <w:p w14:paraId="5F50BE3B" w14:textId="64E1F66B"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2" w:history="1">
            <w:r w:rsidRPr="00555D9B">
              <w:rPr>
                <w:rStyle w:val="Hyperlink"/>
                <w:noProof/>
              </w:rPr>
              <w:t>3.3</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Consent</w:t>
            </w:r>
            <w:r>
              <w:rPr>
                <w:noProof/>
                <w:webHidden/>
              </w:rPr>
              <w:tab/>
            </w:r>
            <w:r>
              <w:rPr>
                <w:noProof/>
                <w:webHidden/>
              </w:rPr>
              <w:fldChar w:fldCharType="begin"/>
            </w:r>
            <w:r>
              <w:rPr>
                <w:noProof/>
                <w:webHidden/>
              </w:rPr>
              <w:instrText xml:space="preserve"> PAGEREF _Toc198904112 \h </w:instrText>
            </w:r>
            <w:r>
              <w:rPr>
                <w:noProof/>
                <w:webHidden/>
              </w:rPr>
            </w:r>
            <w:r>
              <w:rPr>
                <w:noProof/>
                <w:webHidden/>
              </w:rPr>
              <w:fldChar w:fldCharType="separate"/>
            </w:r>
            <w:r>
              <w:rPr>
                <w:noProof/>
                <w:webHidden/>
              </w:rPr>
              <w:t>7</w:t>
            </w:r>
            <w:r>
              <w:rPr>
                <w:noProof/>
                <w:webHidden/>
              </w:rPr>
              <w:fldChar w:fldCharType="end"/>
            </w:r>
          </w:hyperlink>
        </w:p>
        <w:p w14:paraId="379EC91B" w14:textId="6666ECDA"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3" w:history="1">
            <w:r w:rsidRPr="00555D9B">
              <w:rPr>
                <w:rStyle w:val="Hyperlink"/>
                <w:noProof/>
              </w:rPr>
              <w:t>3.4</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Timescale for making a complaint</w:t>
            </w:r>
            <w:r>
              <w:rPr>
                <w:noProof/>
                <w:webHidden/>
              </w:rPr>
              <w:tab/>
            </w:r>
            <w:r>
              <w:rPr>
                <w:noProof/>
                <w:webHidden/>
              </w:rPr>
              <w:fldChar w:fldCharType="begin"/>
            </w:r>
            <w:r>
              <w:rPr>
                <w:noProof/>
                <w:webHidden/>
              </w:rPr>
              <w:instrText xml:space="preserve"> PAGEREF _Toc198904113 \h </w:instrText>
            </w:r>
            <w:r>
              <w:rPr>
                <w:noProof/>
                <w:webHidden/>
              </w:rPr>
            </w:r>
            <w:r>
              <w:rPr>
                <w:noProof/>
                <w:webHidden/>
              </w:rPr>
              <w:fldChar w:fldCharType="separate"/>
            </w:r>
            <w:r>
              <w:rPr>
                <w:noProof/>
                <w:webHidden/>
              </w:rPr>
              <w:t>8</w:t>
            </w:r>
            <w:r>
              <w:rPr>
                <w:noProof/>
                <w:webHidden/>
              </w:rPr>
              <w:fldChar w:fldCharType="end"/>
            </w:r>
          </w:hyperlink>
        </w:p>
        <w:p w14:paraId="6195EB52" w14:textId="1C930437"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4" w:history="1">
            <w:r w:rsidRPr="00555D9B">
              <w:rPr>
                <w:rStyle w:val="Hyperlink"/>
                <w:noProof/>
              </w:rPr>
              <w:t>3.5</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Complaints and other procedures</w:t>
            </w:r>
            <w:r>
              <w:rPr>
                <w:noProof/>
                <w:webHidden/>
              </w:rPr>
              <w:tab/>
            </w:r>
            <w:r>
              <w:rPr>
                <w:noProof/>
                <w:webHidden/>
              </w:rPr>
              <w:fldChar w:fldCharType="begin"/>
            </w:r>
            <w:r>
              <w:rPr>
                <w:noProof/>
                <w:webHidden/>
              </w:rPr>
              <w:instrText xml:space="preserve"> PAGEREF _Toc198904114 \h </w:instrText>
            </w:r>
            <w:r>
              <w:rPr>
                <w:noProof/>
                <w:webHidden/>
              </w:rPr>
            </w:r>
            <w:r>
              <w:rPr>
                <w:noProof/>
                <w:webHidden/>
              </w:rPr>
              <w:fldChar w:fldCharType="separate"/>
            </w:r>
            <w:r>
              <w:rPr>
                <w:noProof/>
                <w:webHidden/>
              </w:rPr>
              <w:t>8</w:t>
            </w:r>
            <w:r>
              <w:rPr>
                <w:noProof/>
                <w:webHidden/>
              </w:rPr>
              <w:fldChar w:fldCharType="end"/>
            </w:r>
          </w:hyperlink>
        </w:p>
        <w:p w14:paraId="4F7192D0" w14:textId="43CC7D09"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5" w:history="1">
            <w:r w:rsidRPr="00555D9B">
              <w:rPr>
                <w:rStyle w:val="Hyperlink"/>
                <w:noProof/>
              </w:rPr>
              <w:t>3.6</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Confidentiality of complaints</w:t>
            </w:r>
            <w:r>
              <w:rPr>
                <w:noProof/>
                <w:webHidden/>
              </w:rPr>
              <w:tab/>
            </w:r>
            <w:r>
              <w:rPr>
                <w:noProof/>
                <w:webHidden/>
              </w:rPr>
              <w:fldChar w:fldCharType="begin"/>
            </w:r>
            <w:r>
              <w:rPr>
                <w:noProof/>
                <w:webHidden/>
              </w:rPr>
              <w:instrText xml:space="preserve"> PAGEREF _Toc198904115 \h </w:instrText>
            </w:r>
            <w:r>
              <w:rPr>
                <w:noProof/>
                <w:webHidden/>
              </w:rPr>
            </w:r>
            <w:r>
              <w:rPr>
                <w:noProof/>
                <w:webHidden/>
              </w:rPr>
              <w:fldChar w:fldCharType="separate"/>
            </w:r>
            <w:r>
              <w:rPr>
                <w:noProof/>
                <w:webHidden/>
              </w:rPr>
              <w:t>9</w:t>
            </w:r>
            <w:r>
              <w:rPr>
                <w:noProof/>
                <w:webHidden/>
              </w:rPr>
              <w:fldChar w:fldCharType="end"/>
            </w:r>
          </w:hyperlink>
        </w:p>
        <w:p w14:paraId="531A103A" w14:textId="2C2C0D37"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6" w:history="1">
            <w:r w:rsidRPr="00555D9B">
              <w:rPr>
                <w:rStyle w:val="Hyperlink"/>
                <w:noProof/>
              </w:rPr>
              <w:t>3.7</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Making sure people know how to complain and where to get support</w:t>
            </w:r>
            <w:r>
              <w:rPr>
                <w:noProof/>
                <w:webHidden/>
              </w:rPr>
              <w:tab/>
            </w:r>
            <w:r>
              <w:rPr>
                <w:noProof/>
                <w:webHidden/>
              </w:rPr>
              <w:fldChar w:fldCharType="begin"/>
            </w:r>
            <w:r>
              <w:rPr>
                <w:noProof/>
                <w:webHidden/>
              </w:rPr>
              <w:instrText xml:space="preserve"> PAGEREF _Toc198904116 \h </w:instrText>
            </w:r>
            <w:r>
              <w:rPr>
                <w:noProof/>
                <w:webHidden/>
              </w:rPr>
            </w:r>
            <w:r>
              <w:rPr>
                <w:noProof/>
                <w:webHidden/>
              </w:rPr>
              <w:fldChar w:fldCharType="separate"/>
            </w:r>
            <w:r>
              <w:rPr>
                <w:noProof/>
                <w:webHidden/>
              </w:rPr>
              <w:t>9</w:t>
            </w:r>
            <w:r>
              <w:rPr>
                <w:noProof/>
                <w:webHidden/>
              </w:rPr>
              <w:fldChar w:fldCharType="end"/>
            </w:r>
          </w:hyperlink>
        </w:p>
        <w:p w14:paraId="29ED52AB" w14:textId="729E69AA"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7" w:history="1">
            <w:r w:rsidRPr="00555D9B">
              <w:rPr>
                <w:rStyle w:val="Hyperlink"/>
                <w:noProof/>
              </w:rPr>
              <w:t>3.8</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Process when a complaint is received</w:t>
            </w:r>
            <w:r>
              <w:rPr>
                <w:noProof/>
                <w:webHidden/>
              </w:rPr>
              <w:tab/>
            </w:r>
            <w:r>
              <w:rPr>
                <w:noProof/>
                <w:webHidden/>
              </w:rPr>
              <w:fldChar w:fldCharType="begin"/>
            </w:r>
            <w:r>
              <w:rPr>
                <w:noProof/>
                <w:webHidden/>
              </w:rPr>
              <w:instrText xml:space="preserve"> PAGEREF _Toc198904117 \h </w:instrText>
            </w:r>
            <w:r>
              <w:rPr>
                <w:noProof/>
                <w:webHidden/>
              </w:rPr>
            </w:r>
            <w:r>
              <w:rPr>
                <w:noProof/>
                <w:webHidden/>
              </w:rPr>
              <w:fldChar w:fldCharType="separate"/>
            </w:r>
            <w:r>
              <w:rPr>
                <w:noProof/>
                <w:webHidden/>
              </w:rPr>
              <w:t>10</w:t>
            </w:r>
            <w:r>
              <w:rPr>
                <w:noProof/>
                <w:webHidden/>
              </w:rPr>
              <w:fldChar w:fldCharType="end"/>
            </w:r>
          </w:hyperlink>
        </w:p>
        <w:p w14:paraId="10893C8C" w14:textId="5FCEF37C"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8" w:history="1">
            <w:r w:rsidRPr="00555D9B">
              <w:rPr>
                <w:rStyle w:val="Hyperlink"/>
                <w:noProof/>
              </w:rPr>
              <w:t>3.9</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Complaints that can be resolved quickly</w:t>
            </w:r>
            <w:r>
              <w:rPr>
                <w:noProof/>
                <w:webHidden/>
              </w:rPr>
              <w:tab/>
            </w:r>
            <w:r>
              <w:rPr>
                <w:noProof/>
                <w:webHidden/>
              </w:rPr>
              <w:fldChar w:fldCharType="begin"/>
            </w:r>
            <w:r>
              <w:rPr>
                <w:noProof/>
                <w:webHidden/>
              </w:rPr>
              <w:instrText xml:space="preserve"> PAGEREF _Toc198904118 \h </w:instrText>
            </w:r>
            <w:r>
              <w:rPr>
                <w:noProof/>
                <w:webHidden/>
              </w:rPr>
            </w:r>
            <w:r>
              <w:rPr>
                <w:noProof/>
                <w:webHidden/>
              </w:rPr>
              <w:fldChar w:fldCharType="separate"/>
            </w:r>
            <w:r>
              <w:rPr>
                <w:noProof/>
                <w:webHidden/>
              </w:rPr>
              <w:t>10</w:t>
            </w:r>
            <w:r>
              <w:rPr>
                <w:noProof/>
                <w:webHidden/>
              </w:rPr>
              <w:fldChar w:fldCharType="end"/>
            </w:r>
          </w:hyperlink>
        </w:p>
        <w:p w14:paraId="7BE472D7" w14:textId="4FF25E0F"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19" w:history="1">
            <w:r w:rsidRPr="00555D9B">
              <w:rPr>
                <w:rStyle w:val="Hyperlink"/>
                <w:noProof/>
              </w:rPr>
              <w:t>3.10</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Acknowledging complaints</w:t>
            </w:r>
            <w:r>
              <w:rPr>
                <w:noProof/>
                <w:webHidden/>
              </w:rPr>
              <w:tab/>
            </w:r>
            <w:r>
              <w:rPr>
                <w:noProof/>
                <w:webHidden/>
              </w:rPr>
              <w:fldChar w:fldCharType="begin"/>
            </w:r>
            <w:r>
              <w:rPr>
                <w:noProof/>
                <w:webHidden/>
              </w:rPr>
              <w:instrText xml:space="preserve"> PAGEREF _Toc198904119 \h </w:instrText>
            </w:r>
            <w:r>
              <w:rPr>
                <w:noProof/>
                <w:webHidden/>
              </w:rPr>
            </w:r>
            <w:r>
              <w:rPr>
                <w:noProof/>
                <w:webHidden/>
              </w:rPr>
              <w:fldChar w:fldCharType="separate"/>
            </w:r>
            <w:r>
              <w:rPr>
                <w:noProof/>
                <w:webHidden/>
              </w:rPr>
              <w:t>11</w:t>
            </w:r>
            <w:r>
              <w:rPr>
                <w:noProof/>
                <w:webHidden/>
              </w:rPr>
              <w:fldChar w:fldCharType="end"/>
            </w:r>
          </w:hyperlink>
        </w:p>
        <w:p w14:paraId="061693DA" w14:textId="42AE2380"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0" w:history="1">
            <w:r w:rsidRPr="00555D9B">
              <w:rPr>
                <w:rStyle w:val="Hyperlink"/>
                <w:noProof/>
              </w:rPr>
              <w:t>3.11</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Focus on early resolution</w:t>
            </w:r>
            <w:r>
              <w:rPr>
                <w:noProof/>
                <w:webHidden/>
              </w:rPr>
              <w:tab/>
            </w:r>
            <w:r>
              <w:rPr>
                <w:noProof/>
                <w:webHidden/>
              </w:rPr>
              <w:fldChar w:fldCharType="begin"/>
            </w:r>
            <w:r>
              <w:rPr>
                <w:noProof/>
                <w:webHidden/>
              </w:rPr>
              <w:instrText xml:space="preserve"> PAGEREF _Toc198904120 \h </w:instrText>
            </w:r>
            <w:r>
              <w:rPr>
                <w:noProof/>
                <w:webHidden/>
              </w:rPr>
            </w:r>
            <w:r>
              <w:rPr>
                <w:noProof/>
                <w:webHidden/>
              </w:rPr>
              <w:fldChar w:fldCharType="separate"/>
            </w:r>
            <w:r>
              <w:rPr>
                <w:noProof/>
                <w:webHidden/>
              </w:rPr>
              <w:t>11</w:t>
            </w:r>
            <w:r>
              <w:rPr>
                <w:noProof/>
                <w:webHidden/>
              </w:rPr>
              <w:fldChar w:fldCharType="end"/>
            </w:r>
          </w:hyperlink>
        </w:p>
        <w:p w14:paraId="2B32BB7B" w14:textId="66F94018"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1" w:history="1">
            <w:r w:rsidRPr="00555D9B">
              <w:rPr>
                <w:rStyle w:val="Hyperlink"/>
                <w:noProof/>
              </w:rPr>
              <w:t>3.12</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Resolved complaints</w:t>
            </w:r>
            <w:r>
              <w:rPr>
                <w:noProof/>
                <w:webHidden/>
              </w:rPr>
              <w:tab/>
            </w:r>
            <w:r>
              <w:rPr>
                <w:noProof/>
                <w:webHidden/>
              </w:rPr>
              <w:fldChar w:fldCharType="begin"/>
            </w:r>
            <w:r>
              <w:rPr>
                <w:noProof/>
                <w:webHidden/>
              </w:rPr>
              <w:instrText xml:space="preserve"> PAGEREF _Toc198904121 \h </w:instrText>
            </w:r>
            <w:r>
              <w:rPr>
                <w:noProof/>
                <w:webHidden/>
              </w:rPr>
            </w:r>
            <w:r>
              <w:rPr>
                <w:noProof/>
                <w:webHidden/>
              </w:rPr>
              <w:fldChar w:fldCharType="separate"/>
            </w:r>
            <w:r>
              <w:rPr>
                <w:noProof/>
                <w:webHidden/>
              </w:rPr>
              <w:t>11</w:t>
            </w:r>
            <w:r>
              <w:rPr>
                <w:noProof/>
                <w:webHidden/>
              </w:rPr>
              <w:fldChar w:fldCharType="end"/>
            </w:r>
          </w:hyperlink>
        </w:p>
        <w:p w14:paraId="544F3ABE" w14:textId="5B1CD0F4"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2" w:history="1">
            <w:r w:rsidRPr="00555D9B">
              <w:rPr>
                <w:rStyle w:val="Hyperlink"/>
                <w:noProof/>
              </w:rPr>
              <w:t>3.13</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Unresolved complaint</w:t>
            </w:r>
            <w:r>
              <w:rPr>
                <w:noProof/>
                <w:webHidden/>
              </w:rPr>
              <w:tab/>
            </w:r>
            <w:r>
              <w:rPr>
                <w:noProof/>
                <w:webHidden/>
              </w:rPr>
              <w:fldChar w:fldCharType="begin"/>
            </w:r>
            <w:r>
              <w:rPr>
                <w:noProof/>
                <w:webHidden/>
              </w:rPr>
              <w:instrText xml:space="preserve"> PAGEREF _Toc198904122 \h </w:instrText>
            </w:r>
            <w:r>
              <w:rPr>
                <w:noProof/>
                <w:webHidden/>
              </w:rPr>
            </w:r>
            <w:r>
              <w:rPr>
                <w:noProof/>
                <w:webHidden/>
              </w:rPr>
              <w:fldChar w:fldCharType="separate"/>
            </w:r>
            <w:r>
              <w:rPr>
                <w:noProof/>
                <w:webHidden/>
              </w:rPr>
              <w:t>11</w:t>
            </w:r>
            <w:r>
              <w:rPr>
                <w:noProof/>
                <w:webHidden/>
              </w:rPr>
              <w:fldChar w:fldCharType="end"/>
            </w:r>
          </w:hyperlink>
        </w:p>
        <w:p w14:paraId="7E8D7BC9" w14:textId="039ADB2B"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3" w:history="1">
            <w:r w:rsidRPr="00555D9B">
              <w:rPr>
                <w:rStyle w:val="Hyperlink"/>
                <w:noProof/>
              </w:rPr>
              <w:t>3.14</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 closer look into the issues (investigation)</w:t>
            </w:r>
            <w:r>
              <w:rPr>
                <w:noProof/>
                <w:webHidden/>
              </w:rPr>
              <w:tab/>
            </w:r>
            <w:r>
              <w:rPr>
                <w:noProof/>
                <w:webHidden/>
              </w:rPr>
              <w:fldChar w:fldCharType="begin"/>
            </w:r>
            <w:r>
              <w:rPr>
                <w:noProof/>
                <w:webHidden/>
              </w:rPr>
              <w:instrText xml:space="preserve"> PAGEREF _Toc198904123 \h </w:instrText>
            </w:r>
            <w:r>
              <w:rPr>
                <w:noProof/>
                <w:webHidden/>
              </w:rPr>
            </w:r>
            <w:r>
              <w:rPr>
                <w:noProof/>
                <w:webHidden/>
              </w:rPr>
              <w:fldChar w:fldCharType="separate"/>
            </w:r>
            <w:r>
              <w:rPr>
                <w:noProof/>
                <w:webHidden/>
              </w:rPr>
              <w:t>11</w:t>
            </w:r>
            <w:r>
              <w:rPr>
                <w:noProof/>
                <w:webHidden/>
              </w:rPr>
              <w:fldChar w:fldCharType="end"/>
            </w:r>
          </w:hyperlink>
        </w:p>
        <w:p w14:paraId="14D2DC63" w14:textId="363D16EC"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4" w:history="1">
            <w:r w:rsidRPr="00555D9B">
              <w:rPr>
                <w:rStyle w:val="Hyperlink"/>
                <w:noProof/>
              </w:rPr>
              <w:t>3.15</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Clarifying the complaint and explaining the process</w:t>
            </w:r>
            <w:r>
              <w:rPr>
                <w:noProof/>
                <w:webHidden/>
              </w:rPr>
              <w:tab/>
            </w:r>
            <w:r>
              <w:rPr>
                <w:noProof/>
                <w:webHidden/>
              </w:rPr>
              <w:fldChar w:fldCharType="begin"/>
            </w:r>
            <w:r>
              <w:rPr>
                <w:noProof/>
                <w:webHidden/>
              </w:rPr>
              <w:instrText xml:space="preserve"> PAGEREF _Toc198904124 \h </w:instrText>
            </w:r>
            <w:r>
              <w:rPr>
                <w:noProof/>
                <w:webHidden/>
              </w:rPr>
            </w:r>
            <w:r>
              <w:rPr>
                <w:noProof/>
                <w:webHidden/>
              </w:rPr>
              <w:fldChar w:fldCharType="separate"/>
            </w:r>
            <w:r>
              <w:rPr>
                <w:noProof/>
                <w:webHidden/>
              </w:rPr>
              <w:t>12</w:t>
            </w:r>
            <w:r>
              <w:rPr>
                <w:noProof/>
                <w:webHidden/>
              </w:rPr>
              <w:fldChar w:fldCharType="end"/>
            </w:r>
          </w:hyperlink>
        </w:p>
        <w:p w14:paraId="785D79EF" w14:textId="200E3258"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5" w:history="1">
            <w:r w:rsidRPr="00555D9B">
              <w:rPr>
                <w:rStyle w:val="Hyperlink"/>
                <w:noProof/>
              </w:rPr>
              <w:t>3.16</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Carrying out the investigation</w:t>
            </w:r>
            <w:r>
              <w:rPr>
                <w:noProof/>
                <w:webHidden/>
              </w:rPr>
              <w:tab/>
            </w:r>
            <w:r>
              <w:rPr>
                <w:noProof/>
                <w:webHidden/>
              </w:rPr>
              <w:fldChar w:fldCharType="begin"/>
            </w:r>
            <w:r>
              <w:rPr>
                <w:noProof/>
                <w:webHidden/>
              </w:rPr>
              <w:instrText xml:space="preserve"> PAGEREF _Toc198904125 \h </w:instrText>
            </w:r>
            <w:r>
              <w:rPr>
                <w:noProof/>
                <w:webHidden/>
              </w:rPr>
            </w:r>
            <w:r>
              <w:rPr>
                <w:noProof/>
                <w:webHidden/>
              </w:rPr>
              <w:fldChar w:fldCharType="separate"/>
            </w:r>
            <w:r>
              <w:rPr>
                <w:noProof/>
                <w:webHidden/>
              </w:rPr>
              <w:t>12</w:t>
            </w:r>
            <w:r>
              <w:rPr>
                <w:noProof/>
                <w:webHidden/>
              </w:rPr>
              <w:fldChar w:fldCharType="end"/>
            </w:r>
          </w:hyperlink>
        </w:p>
        <w:p w14:paraId="351BB9F7" w14:textId="7B8D8EA6"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6" w:history="1">
            <w:r w:rsidRPr="00555D9B">
              <w:rPr>
                <w:rStyle w:val="Hyperlink"/>
                <w:noProof/>
              </w:rPr>
              <w:t>3.17</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Providing a remedy</w:t>
            </w:r>
            <w:r>
              <w:rPr>
                <w:noProof/>
                <w:webHidden/>
              </w:rPr>
              <w:tab/>
            </w:r>
            <w:r>
              <w:rPr>
                <w:noProof/>
                <w:webHidden/>
              </w:rPr>
              <w:fldChar w:fldCharType="begin"/>
            </w:r>
            <w:r>
              <w:rPr>
                <w:noProof/>
                <w:webHidden/>
              </w:rPr>
              <w:instrText xml:space="preserve"> PAGEREF _Toc198904126 \h </w:instrText>
            </w:r>
            <w:r>
              <w:rPr>
                <w:noProof/>
                <w:webHidden/>
              </w:rPr>
            </w:r>
            <w:r>
              <w:rPr>
                <w:noProof/>
                <w:webHidden/>
              </w:rPr>
              <w:fldChar w:fldCharType="separate"/>
            </w:r>
            <w:r>
              <w:rPr>
                <w:noProof/>
                <w:webHidden/>
              </w:rPr>
              <w:t>13</w:t>
            </w:r>
            <w:r>
              <w:rPr>
                <w:noProof/>
                <w:webHidden/>
              </w:rPr>
              <w:fldChar w:fldCharType="end"/>
            </w:r>
          </w:hyperlink>
        </w:p>
        <w:p w14:paraId="03BA0131" w14:textId="69FAFC19"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7" w:history="1">
            <w:r w:rsidRPr="00555D9B">
              <w:rPr>
                <w:rStyle w:val="Hyperlink"/>
                <w:noProof/>
                <w:lang w:val="en-GB"/>
              </w:rPr>
              <w:t>3.18</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lang w:val="en-GB"/>
              </w:rPr>
              <w:t>The final written response</w:t>
            </w:r>
            <w:r>
              <w:rPr>
                <w:noProof/>
                <w:webHidden/>
              </w:rPr>
              <w:tab/>
            </w:r>
            <w:r>
              <w:rPr>
                <w:noProof/>
                <w:webHidden/>
              </w:rPr>
              <w:fldChar w:fldCharType="begin"/>
            </w:r>
            <w:r>
              <w:rPr>
                <w:noProof/>
                <w:webHidden/>
              </w:rPr>
              <w:instrText xml:space="preserve"> PAGEREF _Toc198904127 \h </w:instrText>
            </w:r>
            <w:r>
              <w:rPr>
                <w:noProof/>
                <w:webHidden/>
              </w:rPr>
            </w:r>
            <w:r>
              <w:rPr>
                <w:noProof/>
                <w:webHidden/>
              </w:rPr>
              <w:fldChar w:fldCharType="separate"/>
            </w:r>
            <w:r>
              <w:rPr>
                <w:noProof/>
                <w:webHidden/>
              </w:rPr>
              <w:t>13</w:t>
            </w:r>
            <w:r>
              <w:rPr>
                <w:noProof/>
                <w:webHidden/>
              </w:rPr>
              <w:fldChar w:fldCharType="end"/>
            </w:r>
          </w:hyperlink>
        </w:p>
        <w:p w14:paraId="11CC5AB8" w14:textId="21DB85B6"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8" w:history="1">
            <w:r w:rsidRPr="00555D9B">
              <w:rPr>
                <w:rStyle w:val="Hyperlink"/>
                <w:noProof/>
                <w:lang w:val="en-GB"/>
              </w:rPr>
              <w:t>3.19</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lang w:val="en-GB"/>
              </w:rPr>
              <w:t>Support for staff</w:t>
            </w:r>
            <w:r>
              <w:rPr>
                <w:noProof/>
                <w:webHidden/>
              </w:rPr>
              <w:tab/>
            </w:r>
            <w:r>
              <w:rPr>
                <w:noProof/>
                <w:webHidden/>
              </w:rPr>
              <w:fldChar w:fldCharType="begin"/>
            </w:r>
            <w:r>
              <w:rPr>
                <w:noProof/>
                <w:webHidden/>
              </w:rPr>
              <w:instrText xml:space="preserve"> PAGEREF _Toc198904128 \h </w:instrText>
            </w:r>
            <w:r>
              <w:rPr>
                <w:noProof/>
                <w:webHidden/>
              </w:rPr>
            </w:r>
            <w:r>
              <w:rPr>
                <w:noProof/>
                <w:webHidden/>
              </w:rPr>
              <w:fldChar w:fldCharType="separate"/>
            </w:r>
            <w:r>
              <w:rPr>
                <w:noProof/>
                <w:webHidden/>
              </w:rPr>
              <w:t>14</w:t>
            </w:r>
            <w:r>
              <w:rPr>
                <w:noProof/>
                <w:webHidden/>
              </w:rPr>
              <w:fldChar w:fldCharType="end"/>
            </w:r>
          </w:hyperlink>
        </w:p>
        <w:p w14:paraId="67C0F4DF" w14:textId="35729502"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29" w:history="1">
            <w:r w:rsidRPr="00555D9B">
              <w:rPr>
                <w:rStyle w:val="Hyperlink"/>
                <w:noProof/>
              </w:rPr>
              <w:t>3.20</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If the person is not happy with the response</w:t>
            </w:r>
            <w:r>
              <w:rPr>
                <w:noProof/>
                <w:webHidden/>
              </w:rPr>
              <w:tab/>
            </w:r>
            <w:r>
              <w:rPr>
                <w:noProof/>
                <w:webHidden/>
              </w:rPr>
              <w:fldChar w:fldCharType="begin"/>
            </w:r>
            <w:r>
              <w:rPr>
                <w:noProof/>
                <w:webHidden/>
              </w:rPr>
              <w:instrText xml:space="preserve"> PAGEREF _Toc198904129 \h </w:instrText>
            </w:r>
            <w:r>
              <w:rPr>
                <w:noProof/>
                <w:webHidden/>
              </w:rPr>
            </w:r>
            <w:r>
              <w:rPr>
                <w:noProof/>
                <w:webHidden/>
              </w:rPr>
              <w:fldChar w:fldCharType="separate"/>
            </w:r>
            <w:r>
              <w:rPr>
                <w:noProof/>
                <w:webHidden/>
              </w:rPr>
              <w:t>14</w:t>
            </w:r>
            <w:r>
              <w:rPr>
                <w:noProof/>
                <w:webHidden/>
              </w:rPr>
              <w:fldChar w:fldCharType="end"/>
            </w:r>
          </w:hyperlink>
        </w:p>
        <w:p w14:paraId="707EF968" w14:textId="3AF85793"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0" w:history="1">
            <w:r w:rsidRPr="00555D9B">
              <w:rPr>
                <w:rStyle w:val="Hyperlink"/>
                <w:noProof/>
              </w:rPr>
              <w:t>3.21</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Complaints involving multiple organisations</w:t>
            </w:r>
            <w:r>
              <w:rPr>
                <w:noProof/>
                <w:webHidden/>
              </w:rPr>
              <w:tab/>
            </w:r>
            <w:r>
              <w:rPr>
                <w:noProof/>
                <w:webHidden/>
              </w:rPr>
              <w:fldChar w:fldCharType="begin"/>
            </w:r>
            <w:r>
              <w:rPr>
                <w:noProof/>
                <w:webHidden/>
              </w:rPr>
              <w:instrText xml:space="preserve"> PAGEREF _Toc198904130 \h </w:instrText>
            </w:r>
            <w:r>
              <w:rPr>
                <w:noProof/>
                <w:webHidden/>
              </w:rPr>
            </w:r>
            <w:r>
              <w:rPr>
                <w:noProof/>
                <w:webHidden/>
              </w:rPr>
              <w:fldChar w:fldCharType="separate"/>
            </w:r>
            <w:r>
              <w:rPr>
                <w:noProof/>
                <w:webHidden/>
              </w:rPr>
              <w:t>15</w:t>
            </w:r>
            <w:r>
              <w:rPr>
                <w:noProof/>
                <w:webHidden/>
              </w:rPr>
              <w:fldChar w:fldCharType="end"/>
            </w:r>
          </w:hyperlink>
        </w:p>
        <w:p w14:paraId="52330849" w14:textId="372D12CC"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1" w:history="1">
            <w:r w:rsidRPr="00555D9B">
              <w:rPr>
                <w:rStyle w:val="Hyperlink"/>
                <w:noProof/>
              </w:rPr>
              <w:t>3.22</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Monitoring, demonstrating learning and data recording</w:t>
            </w:r>
            <w:r>
              <w:rPr>
                <w:noProof/>
                <w:webHidden/>
              </w:rPr>
              <w:tab/>
            </w:r>
            <w:r>
              <w:rPr>
                <w:noProof/>
                <w:webHidden/>
              </w:rPr>
              <w:fldChar w:fldCharType="begin"/>
            </w:r>
            <w:r>
              <w:rPr>
                <w:noProof/>
                <w:webHidden/>
              </w:rPr>
              <w:instrText xml:space="preserve"> PAGEREF _Toc198904131 \h </w:instrText>
            </w:r>
            <w:r>
              <w:rPr>
                <w:noProof/>
                <w:webHidden/>
              </w:rPr>
            </w:r>
            <w:r>
              <w:rPr>
                <w:noProof/>
                <w:webHidden/>
              </w:rPr>
              <w:fldChar w:fldCharType="separate"/>
            </w:r>
            <w:r>
              <w:rPr>
                <w:noProof/>
                <w:webHidden/>
              </w:rPr>
              <w:t>15</w:t>
            </w:r>
            <w:r>
              <w:rPr>
                <w:noProof/>
                <w:webHidden/>
              </w:rPr>
              <w:fldChar w:fldCharType="end"/>
            </w:r>
          </w:hyperlink>
        </w:p>
        <w:p w14:paraId="0AD1BBF4" w14:textId="65D682DE" w:rsidR="000E10D8" w:rsidRDefault="000E10D8">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2" w:history="1">
            <w:r w:rsidRPr="00555D9B">
              <w:rPr>
                <w:rStyle w:val="Hyperlink"/>
                <w:noProof/>
              </w:rPr>
              <w:t>4</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MONITORING COMPLIANCE</w:t>
            </w:r>
            <w:r>
              <w:rPr>
                <w:noProof/>
                <w:webHidden/>
              </w:rPr>
              <w:tab/>
            </w:r>
            <w:r>
              <w:rPr>
                <w:noProof/>
                <w:webHidden/>
              </w:rPr>
              <w:fldChar w:fldCharType="begin"/>
            </w:r>
            <w:r>
              <w:rPr>
                <w:noProof/>
                <w:webHidden/>
              </w:rPr>
              <w:instrText xml:space="preserve"> PAGEREF _Toc198904132 \h </w:instrText>
            </w:r>
            <w:r>
              <w:rPr>
                <w:noProof/>
                <w:webHidden/>
              </w:rPr>
            </w:r>
            <w:r>
              <w:rPr>
                <w:noProof/>
                <w:webHidden/>
              </w:rPr>
              <w:fldChar w:fldCharType="separate"/>
            </w:r>
            <w:r>
              <w:rPr>
                <w:noProof/>
                <w:webHidden/>
              </w:rPr>
              <w:t>15</w:t>
            </w:r>
            <w:r>
              <w:rPr>
                <w:noProof/>
                <w:webHidden/>
              </w:rPr>
              <w:fldChar w:fldCharType="end"/>
            </w:r>
          </w:hyperlink>
        </w:p>
        <w:p w14:paraId="2B24348B" w14:textId="162E0EEF" w:rsidR="000E10D8" w:rsidRDefault="000E10D8">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3" w:history="1">
            <w:r w:rsidRPr="00555D9B">
              <w:rPr>
                <w:rStyle w:val="Hyperlink"/>
                <w:noProof/>
              </w:rPr>
              <w:t>5</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CONSULTATION PROCESS</w:t>
            </w:r>
            <w:r>
              <w:rPr>
                <w:noProof/>
                <w:webHidden/>
              </w:rPr>
              <w:tab/>
            </w:r>
            <w:r>
              <w:rPr>
                <w:noProof/>
                <w:webHidden/>
              </w:rPr>
              <w:fldChar w:fldCharType="begin"/>
            </w:r>
            <w:r>
              <w:rPr>
                <w:noProof/>
                <w:webHidden/>
              </w:rPr>
              <w:instrText xml:space="preserve"> PAGEREF _Toc198904133 \h </w:instrText>
            </w:r>
            <w:r>
              <w:rPr>
                <w:noProof/>
                <w:webHidden/>
              </w:rPr>
            </w:r>
            <w:r>
              <w:rPr>
                <w:noProof/>
                <w:webHidden/>
              </w:rPr>
              <w:fldChar w:fldCharType="separate"/>
            </w:r>
            <w:r>
              <w:rPr>
                <w:noProof/>
                <w:webHidden/>
              </w:rPr>
              <w:t>17</w:t>
            </w:r>
            <w:r>
              <w:rPr>
                <w:noProof/>
                <w:webHidden/>
              </w:rPr>
              <w:fldChar w:fldCharType="end"/>
            </w:r>
          </w:hyperlink>
        </w:p>
        <w:p w14:paraId="2700751D" w14:textId="2102C0C5" w:rsidR="000E10D8" w:rsidRDefault="000E10D8">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4" w:history="1">
            <w:r w:rsidRPr="00555D9B">
              <w:rPr>
                <w:rStyle w:val="Hyperlink"/>
                <w:noProof/>
              </w:rPr>
              <w:t>6</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EQUALITY IMPACT STATEMENT</w:t>
            </w:r>
            <w:r>
              <w:rPr>
                <w:noProof/>
                <w:webHidden/>
              </w:rPr>
              <w:tab/>
            </w:r>
            <w:r>
              <w:rPr>
                <w:noProof/>
                <w:webHidden/>
              </w:rPr>
              <w:fldChar w:fldCharType="begin"/>
            </w:r>
            <w:r>
              <w:rPr>
                <w:noProof/>
                <w:webHidden/>
              </w:rPr>
              <w:instrText xml:space="preserve"> PAGEREF _Toc198904134 \h </w:instrText>
            </w:r>
            <w:r>
              <w:rPr>
                <w:noProof/>
                <w:webHidden/>
              </w:rPr>
            </w:r>
            <w:r>
              <w:rPr>
                <w:noProof/>
                <w:webHidden/>
              </w:rPr>
              <w:fldChar w:fldCharType="separate"/>
            </w:r>
            <w:r>
              <w:rPr>
                <w:noProof/>
                <w:webHidden/>
              </w:rPr>
              <w:t>17</w:t>
            </w:r>
            <w:r>
              <w:rPr>
                <w:noProof/>
                <w:webHidden/>
              </w:rPr>
              <w:fldChar w:fldCharType="end"/>
            </w:r>
          </w:hyperlink>
        </w:p>
        <w:p w14:paraId="5799B15A" w14:textId="40EE9617"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5" w:history="1">
            <w:r w:rsidRPr="00555D9B">
              <w:rPr>
                <w:rStyle w:val="Hyperlink"/>
                <w:noProof/>
              </w:rPr>
              <w:t>6.1</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EQUALITY IMPACT SCREENING TOOL</w:t>
            </w:r>
            <w:r>
              <w:rPr>
                <w:noProof/>
                <w:webHidden/>
              </w:rPr>
              <w:tab/>
            </w:r>
            <w:r>
              <w:rPr>
                <w:noProof/>
                <w:webHidden/>
              </w:rPr>
              <w:fldChar w:fldCharType="begin"/>
            </w:r>
            <w:r>
              <w:rPr>
                <w:noProof/>
                <w:webHidden/>
              </w:rPr>
              <w:instrText xml:space="preserve"> PAGEREF _Toc198904135 \h </w:instrText>
            </w:r>
            <w:r>
              <w:rPr>
                <w:noProof/>
                <w:webHidden/>
              </w:rPr>
            </w:r>
            <w:r>
              <w:rPr>
                <w:noProof/>
                <w:webHidden/>
              </w:rPr>
              <w:fldChar w:fldCharType="separate"/>
            </w:r>
            <w:r>
              <w:rPr>
                <w:noProof/>
                <w:webHidden/>
              </w:rPr>
              <w:t>19</w:t>
            </w:r>
            <w:r>
              <w:rPr>
                <w:noProof/>
                <w:webHidden/>
              </w:rPr>
              <w:fldChar w:fldCharType="end"/>
            </w:r>
          </w:hyperlink>
        </w:p>
        <w:p w14:paraId="3E359F0A" w14:textId="4EA2B122" w:rsidR="000E10D8" w:rsidRDefault="000E10D8">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6" w:history="1">
            <w:r w:rsidRPr="00555D9B">
              <w:rPr>
                <w:rStyle w:val="Hyperlink"/>
                <w:noProof/>
              </w:rPr>
              <w:t>7</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IMPLEMENTATION PLAN</w:t>
            </w:r>
            <w:r>
              <w:rPr>
                <w:noProof/>
                <w:webHidden/>
              </w:rPr>
              <w:tab/>
            </w:r>
            <w:r>
              <w:rPr>
                <w:noProof/>
                <w:webHidden/>
              </w:rPr>
              <w:fldChar w:fldCharType="begin"/>
            </w:r>
            <w:r>
              <w:rPr>
                <w:noProof/>
                <w:webHidden/>
              </w:rPr>
              <w:instrText xml:space="preserve"> PAGEREF _Toc198904136 \h </w:instrText>
            </w:r>
            <w:r>
              <w:rPr>
                <w:noProof/>
                <w:webHidden/>
              </w:rPr>
            </w:r>
            <w:r>
              <w:rPr>
                <w:noProof/>
                <w:webHidden/>
              </w:rPr>
              <w:fldChar w:fldCharType="separate"/>
            </w:r>
            <w:r>
              <w:rPr>
                <w:noProof/>
                <w:webHidden/>
              </w:rPr>
              <w:t>20</w:t>
            </w:r>
            <w:r>
              <w:rPr>
                <w:noProof/>
                <w:webHidden/>
              </w:rPr>
              <w:fldChar w:fldCharType="end"/>
            </w:r>
          </w:hyperlink>
        </w:p>
        <w:p w14:paraId="2A231834" w14:textId="1820974F" w:rsidR="000E10D8" w:rsidRDefault="000E10D8">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7" w:history="1">
            <w:r w:rsidRPr="00555D9B">
              <w:rPr>
                <w:rStyle w:val="Hyperlink"/>
                <w:noProof/>
              </w:rPr>
              <w:t>8</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GLOSSARY OF TERMS</w:t>
            </w:r>
            <w:r>
              <w:rPr>
                <w:noProof/>
                <w:webHidden/>
              </w:rPr>
              <w:tab/>
            </w:r>
            <w:r>
              <w:rPr>
                <w:noProof/>
                <w:webHidden/>
              </w:rPr>
              <w:fldChar w:fldCharType="begin"/>
            </w:r>
            <w:r>
              <w:rPr>
                <w:noProof/>
                <w:webHidden/>
              </w:rPr>
              <w:instrText xml:space="preserve"> PAGEREF _Toc198904137 \h </w:instrText>
            </w:r>
            <w:r>
              <w:rPr>
                <w:noProof/>
                <w:webHidden/>
              </w:rPr>
            </w:r>
            <w:r>
              <w:rPr>
                <w:noProof/>
                <w:webHidden/>
              </w:rPr>
              <w:fldChar w:fldCharType="separate"/>
            </w:r>
            <w:r>
              <w:rPr>
                <w:noProof/>
                <w:webHidden/>
              </w:rPr>
              <w:t>20</w:t>
            </w:r>
            <w:r>
              <w:rPr>
                <w:noProof/>
                <w:webHidden/>
              </w:rPr>
              <w:fldChar w:fldCharType="end"/>
            </w:r>
          </w:hyperlink>
        </w:p>
        <w:p w14:paraId="1F644701" w14:textId="25BF90EF" w:rsidR="000E10D8" w:rsidRDefault="000E10D8">
          <w:pPr>
            <w:pStyle w:val="TOC1"/>
            <w:tabs>
              <w:tab w:val="left" w:pos="48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8" w:history="1">
            <w:r w:rsidRPr="00555D9B">
              <w:rPr>
                <w:rStyle w:val="Hyperlink"/>
                <w:noProof/>
              </w:rPr>
              <w:t>9</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REFERENCES</w:t>
            </w:r>
            <w:r>
              <w:rPr>
                <w:noProof/>
                <w:webHidden/>
              </w:rPr>
              <w:tab/>
            </w:r>
            <w:r>
              <w:rPr>
                <w:noProof/>
                <w:webHidden/>
              </w:rPr>
              <w:fldChar w:fldCharType="begin"/>
            </w:r>
            <w:r>
              <w:rPr>
                <w:noProof/>
                <w:webHidden/>
              </w:rPr>
              <w:instrText xml:space="preserve"> PAGEREF _Toc198904138 \h </w:instrText>
            </w:r>
            <w:r>
              <w:rPr>
                <w:noProof/>
                <w:webHidden/>
              </w:rPr>
            </w:r>
            <w:r>
              <w:rPr>
                <w:noProof/>
                <w:webHidden/>
              </w:rPr>
              <w:fldChar w:fldCharType="separate"/>
            </w:r>
            <w:r>
              <w:rPr>
                <w:noProof/>
                <w:webHidden/>
              </w:rPr>
              <w:t>21</w:t>
            </w:r>
            <w:r>
              <w:rPr>
                <w:noProof/>
                <w:webHidden/>
              </w:rPr>
              <w:fldChar w:fldCharType="end"/>
            </w:r>
          </w:hyperlink>
        </w:p>
        <w:p w14:paraId="6504A91C" w14:textId="481EF6E2" w:rsidR="000E10D8" w:rsidRDefault="000E10D8">
          <w:pPr>
            <w:pStyle w:val="TOC1"/>
            <w:tabs>
              <w:tab w:val="left" w:pos="72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39" w:history="1">
            <w:r w:rsidRPr="00555D9B">
              <w:rPr>
                <w:rStyle w:val="Hyperlink"/>
                <w:noProof/>
              </w:rPr>
              <w:t>10</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APPENDICES</w:t>
            </w:r>
            <w:r>
              <w:rPr>
                <w:noProof/>
                <w:webHidden/>
              </w:rPr>
              <w:tab/>
            </w:r>
            <w:r>
              <w:rPr>
                <w:noProof/>
                <w:webHidden/>
              </w:rPr>
              <w:fldChar w:fldCharType="begin"/>
            </w:r>
            <w:r>
              <w:rPr>
                <w:noProof/>
                <w:webHidden/>
              </w:rPr>
              <w:instrText xml:space="preserve"> PAGEREF _Toc198904139 \h </w:instrText>
            </w:r>
            <w:r>
              <w:rPr>
                <w:noProof/>
                <w:webHidden/>
              </w:rPr>
            </w:r>
            <w:r>
              <w:rPr>
                <w:noProof/>
                <w:webHidden/>
              </w:rPr>
              <w:fldChar w:fldCharType="separate"/>
            </w:r>
            <w:r>
              <w:rPr>
                <w:noProof/>
                <w:webHidden/>
              </w:rPr>
              <w:t>22</w:t>
            </w:r>
            <w:r>
              <w:rPr>
                <w:noProof/>
                <w:webHidden/>
              </w:rPr>
              <w:fldChar w:fldCharType="end"/>
            </w:r>
          </w:hyperlink>
        </w:p>
        <w:p w14:paraId="7ED87667" w14:textId="119C31C9"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0" w:history="1">
            <w:r w:rsidRPr="00555D9B">
              <w:rPr>
                <w:rStyle w:val="Hyperlink"/>
                <w:noProof/>
              </w:rPr>
              <w:t>10.1</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1 Patient/Client Consent Form</w:t>
            </w:r>
            <w:r>
              <w:rPr>
                <w:noProof/>
                <w:webHidden/>
              </w:rPr>
              <w:tab/>
            </w:r>
            <w:r>
              <w:rPr>
                <w:noProof/>
                <w:webHidden/>
              </w:rPr>
              <w:fldChar w:fldCharType="begin"/>
            </w:r>
            <w:r>
              <w:rPr>
                <w:noProof/>
                <w:webHidden/>
              </w:rPr>
              <w:instrText xml:space="preserve"> PAGEREF _Toc198904140 \h </w:instrText>
            </w:r>
            <w:r>
              <w:rPr>
                <w:noProof/>
                <w:webHidden/>
              </w:rPr>
            </w:r>
            <w:r>
              <w:rPr>
                <w:noProof/>
                <w:webHidden/>
              </w:rPr>
              <w:fldChar w:fldCharType="separate"/>
            </w:r>
            <w:r>
              <w:rPr>
                <w:noProof/>
                <w:webHidden/>
              </w:rPr>
              <w:t>22</w:t>
            </w:r>
            <w:r>
              <w:rPr>
                <w:noProof/>
                <w:webHidden/>
              </w:rPr>
              <w:fldChar w:fldCharType="end"/>
            </w:r>
          </w:hyperlink>
        </w:p>
        <w:p w14:paraId="51434873" w14:textId="47E613E0"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1" w:history="1">
            <w:r w:rsidRPr="00555D9B">
              <w:rPr>
                <w:rStyle w:val="Hyperlink"/>
                <w:noProof/>
              </w:rPr>
              <w:t>10.2</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2 Consent for representative to act</w:t>
            </w:r>
            <w:r>
              <w:rPr>
                <w:noProof/>
                <w:webHidden/>
              </w:rPr>
              <w:tab/>
            </w:r>
            <w:r>
              <w:rPr>
                <w:noProof/>
                <w:webHidden/>
              </w:rPr>
              <w:fldChar w:fldCharType="begin"/>
            </w:r>
            <w:r>
              <w:rPr>
                <w:noProof/>
                <w:webHidden/>
              </w:rPr>
              <w:instrText xml:space="preserve"> PAGEREF _Toc198904141 \h </w:instrText>
            </w:r>
            <w:r>
              <w:rPr>
                <w:noProof/>
                <w:webHidden/>
              </w:rPr>
            </w:r>
            <w:r>
              <w:rPr>
                <w:noProof/>
                <w:webHidden/>
              </w:rPr>
              <w:fldChar w:fldCharType="separate"/>
            </w:r>
            <w:r>
              <w:rPr>
                <w:noProof/>
                <w:webHidden/>
              </w:rPr>
              <w:t>22</w:t>
            </w:r>
            <w:r>
              <w:rPr>
                <w:noProof/>
                <w:webHidden/>
              </w:rPr>
              <w:fldChar w:fldCharType="end"/>
            </w:r>
          </w:hyperlink>
        </w:p>
        <w:p w14:paraId="1D3F4782" w14:textId="141E7E6A"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2" w:history="1">
            <w:r w:rsidRPr="00555D9B">
              <w:rPr>
                <w:rStyle w:val="Hyperlink"/>
                <w:noProof/>
              </w:rPr>
              <w:t>10.3</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3 Consent where a person lacks capacity or has died</w:t>
            </w:r>
            <w:r>
              <w:rPr>
                <w:noProof/>
                <w:webHidden/>
              </w:rPr>
              <w:tab/>
            </w:r>
            <w:r>
              <w:rPr>
                <w:noProof/>
                <w:webHidden/>
              </w:rPr>
              <w:fldChar w:fldCharType="begin"/>
            </w:r>
            <w:r>
              <w:rPr>
                <w:noProof/>
                <w:webHidden/>
              </w:rPr>
              <w:instrText xml:space="preserve"> PAGEREF _Toc198904142 \h </w:instrText>
            </w:r>
            <w:r>
              <w:rPr>
                <w:noProof/>
                <w:webHidden/>
              </w:rPr>
            </w:r>
            <w:r>
              <w:rPr>
                <w:noProof/>
                <w:webHidden/>
              </w:rPr>
              <w:fldChar w:fldCharType="separate"/>
            </w:r>
            <w:r>
              <w:rPr>
                <w:noProof/>
                <w:webHidden/>
              </w:rPr>
              <w:t>22</w:t>
            </w:r>
            <w:r>
              <w:rPr>
                <w:noProof/>
                <w:webHidden/>
              </w:rPr>
              <w:fldChar w:fldCharType="end"/>
            </w:r>
          </w:hyperlink>
        </w:p>
        <w:p w14:paraId="1FA71700" w14:textId="39A733A2"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3" w:history="1">
            <w:r w:rsidRPr="00555D9B">
              <w:rPr>
                <w:rStyle w:val="Hyperlink"/>
                <w:noProof/>
              </w:rPr>
              <w:t>10.4</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4 Consent to share information with other organisations</w:t>
            </w:r>
            <w:r>
              <w:rPr>
                <w:noProof/>
                <w:webHidden/>
              </w:rPr>
              <w:tab/>
            </w:r>
            <w:r>
              <w:rPr>
                <w:noProof/>
                <w:webHidden/>
              </w:rPr>
              <w:fldChar w:fldCharType="begin"/>
            </w:r>
            <w:r>
              <w:rPr>
                <w:noProof/>
                <w:webHidden/>
              </w:rPr>
              <w:instrText xml:space="preserve"> PAGEREF _Toc198904143 \h </w:instrText>
            </w:r>
            <w:r>
              <w:rPr>
                <w:noProof/>
                <w:webHidden/>
              </w:rPr>
            </w:r>
            <w:r>
              <w:rPr>
                <w:noProof/>
                <w:webHidden/>
              </w:rPr>
              <w:fldChar w:fldCharType="separate"/>
            </w:r>
            <w:r>
              <w:rPr>
                <w:noProof/>
                <w:webHidden/>
              </w:rPr>
              <w:t>22</w:t>
            </w:r>
            <w:r>
              <w:rPr>
                <w:noProof/>
                <w:webHidden/>
              </w:rPr>
              <w:fldChar w:fldCharType="end"/>
            </w:r>
          </w:hyperlink>
        </w:p>
        <w:p w14:paraId="682A2D7E" w14:textId="15CE9F35"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4" w:history="1">
            <w:r w:rsidRPr="00555D9B">
              <w:rPr>
                <w:rStyle w:val="Hyperlink"/>
                <w:noProof/>
              </w:rPr>
              <w:t>10.5</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5 Easy Read Consent (adaptable form)</w:t>
            </w:r>
            <w:r>
              <w:rPr>
                <w:noProof/>
                <w:webHidden/>
              </w:rPr>
              <w:tab/>
            </w:r>
            <w:r>
              <w:rPr>
                <w:noProof/>
                <w:webHidden/>
              </w:rPr>
              <w:fldChar w:fldCharType="begin"/>
            </w:r>
            <w:r>
              <w:rPr>
                <w:noProof/>
                <w:webHidden/>
              </w:rPr>
              <w:instrText xml:space="preserve"> PAGEREF _Toc198904144 \h </w:instrText>
            </w:r>
            <w:r>
              <w:rPr>
                <w:noProof/>
                <w:webHidden/>
              </w:rPr>
            </w:r>
            <w:r>
              <w:rPr>
                <w:noProof/>
                <w:webHidden/>
              </w:rPr>
              <w:fldChar w:fldCharType="separate"/>
            </w:r>
            <w:r>
              <w:rPr>
                <w:noProof/>
                <w:webHidden/>
              </w:rPr>
              <w:t>22</w:t>
            </w:r>
            <w:r>
              <w:rPr>
                <w:noProof/>
                <w:webHidden/>
              </w:rPr>
              <w:fldChar w:fldCharType="end"/>
            </w:r>
          </w:hyperlink>
        </w:p>
        <w:p w14:paraId="35203A74" w14:textId="0A3C6175"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5" w:history="1">
            <w:r w:rsidRPr="00555D9B">
              <w:rPr>
                <w:rStyle w:val="Hyperlink"/>
                <w:noProof/>
              </w:rPr>
              <w:t>10.6</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6 Complaint Resolution Form</w:t>
            </w:r>
            <w:r>
              <w:rPr>
                <w:noProof/>
                <w:webHidden/>
              </w:rPr>
              <w:tab/>
            </w:r>
            <w:r>
              <w:rPr>
                <w:noProof/>
                <w:webHidden/>
              </w:rPr>
              <w:fldChar w:fldCharType="begin"/>
            </w:r>
            <w:r>
              <w:rPr>
                <w:noProof/>
                <w:webHidden/>
              </w:rPr>
              <w:instrText xml:space="preserve"> PAGEREF _Toc198904145 \h </w:instrText>
            </w:r>
            <w:r>
              <w:rPr>
                <w:noProof/>
                <w:webHidden/>
              </w:rPr>
            </w:r>
            <w:r>
              <w:rPr>
                <w:noProof/>
                <w:webHidden/>
              </w:rPr>
              <w:fldChar w:fldCharType="separate"/>
            </w:r>
            <w:r>
              <w:rPr>
                <w:noProof/>
                <w:webHidden/>
              </w:rPr>
              <w:t>22</w:t>
            </w:r>
            <w:r>
              <w:rPr>
                <w:noProof/>
                <w:webHidden/>
              </w:rPr>
              <w:fldChar w:fldCharType="end"/>
            </w:r>
          </w:hyperlink>
        </w:p>
        <w:p w14:paraId="306F3B66" w14:textId="54A696A5"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6" w:history="1">
            <w:r w:rsidRPr="00555D9B">
              <w:rPr>
                <w:rStyle w:val="Hyperlink"/>
                <w:noProof/>
              </w:rPr>
              <w:t>10.7</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7 Complaint Investigation Template</w:t>
            </w:r>
            <w:r>
              <w:rPr>
                <w:noProof/>
                <w:webHidden/>
              </w:rPr>
              <w:tab/>
            </w:r>
            <w:r>
              <w:rPr>
                <w:noProof/>
                <w:webHidden/>
              </w:rPr>
              <w:fldChar w:fldCharType="begin"/>
            </w:r>
            <w:r>
              <w:rPr>
                <w:noProof/>
                <w:webHidden/>
              </w:rPr>
              <w:instrText xml:space="preserve"> PAGEREF _Toc198904146 \h </w:instrText>
            </w:r>
            <w:r>
              <w:rPr>
                <w:noProof/>
                <w:webHidden/>
              </w:rPr>
            </w:r>
            <w:r>
              <w:rPr>
                <w:noProof/>
                <w:webHidden/>
              </w:rPr>
              <w:fldChar w:fldCharType="separate"/>
            </w:r>
            <w:r>
              <w:rPr>
                <w:noProof/>
                <w:webHidden/>
              </w:rPr>
              <w:t>22</w:t>
            </w:r>
            <w:r>
              <w:rPr>
                <w:noProof/>
                <w:webHidden/>
              </w:rPr>
              <w:fldChar w:fldCharType="end"/>
            </w:r>
          </w:hyperlink>
        </w:p>
        <w:p w14:paraId="364687EE" w14:textId="3984262B"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7" w:history="1">
            <w:r w:rsidRPr="00555D9B">
              <w:rPr>
                <w:rStyle w:val="Hyperlink"/>
                <w:noProof/>
              </w:rPr>
              <w:t>10.8</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8 Complaints Leaflet</w:t>
            </w:r>
            <w:r>
              <w:rPr>
                <w:noProof/>
                <w:webHidden/>
              </w:rPr>
              <w:tab/>
            </w:r>
            <w:r>
              <w:rPr>
                <w:noProof/>
                <w:webHidden/>
              </w:rPr>
              <w:fldChar w:fldCharType="begin"/>
            </w:r>
            <w:r>
              <w:rPr>
                <w:noProof/>
                <w:webHidden/>
              </w:rPr>
              <w:instrText xml:space="preserve"> PAGEREF _Toc198904147 \h </w:instrText>
            </w:r>
            <w:r>
              <w:rPr>
                <w:noProof/>
                <w:webHidden/>
              </w:rPr>
            </w:r>
            <w:r>
              <w:rPr>
                <w:noProof/>
                <w:webHidden/>
              </w:rPr>
              <w:fldChar w:fldCharType="separate"/>
            </w:r>
            <w:r>
              <w:rPr>
                <w:noProof/>
                <w:webHidden/>
              </w:rPr>
              <w:t>23</w:t>
            </w:r>
            <w:r>
              <w:rPr>
                <w:noProof/>
                <w:webHidden/>
              </w:rPr>
              <w:fldChar w:fldCharType="end"/>
            </w:r>
          </w:hyperlink>
        </w:p>
        <w:p w14:paraId="4AD98110" w14:textId="523F859D" w:rsidR="000E10D8" w:rsidRDefault="000E10D8">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8" w:history="1">
            <w:r w:rsidRPr="00555D9B">
              <w:rPr>
                <w:rStyle w:val="Hyperlink"/>
                <w:noProof/>
              </w:rPr>
              <w:t>10.9</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9 Complaints leaflet (Child)</w:t>
            </w:r>
            <w:r>
              <w:rPr>
                <w:noProof/>
                <w:webHidden/>
              </w:rPr>
              <w:tab/>
            </w:r>
            <w:r>
              <w:rPr>
                <w:noProof/>
                <w:webHidden/>
              </w:rPr>
              <w:fldChar w:fldCharType="begin"/>
            </w:r>
            <w:r>
              <w:rPr>
                <w:noProof/>
                <w:webHidden/>
              </w:rPr>
              <w:instrText xml:space="preserve"> PAGEREF _Toc198904148 \h </w:instrText>
            </w:r>
            <w:r>
              <w:rPr>
                <w:noProof/>
                <w:webHidden/>
              </w:rPr>
            </w:r>
            <w:r>
              <w:rPr>
                <w:noProof/>
                <w:webHidden/>
              </w:rPr>
              <w:fldChar w:fldCharType="separate"/>
            </w:r>
            <w:r>
              <w:rPr>
                <w:noProof/>
                <w:webHidden/>
              </w:rPr>
              <w:t>23</w:t>
            </w:r>
            <w:r>
              <w:rPr>
                <w:noProof/>
                <w:webHidden/>
              </w:rPr>
              <w:fldChar w:fldCharType="end"/>
            </w:r>
          </w:hyperlink>
        </w:p>
        <w:p w14:paraId="15392738" w14:textId="40A0922F" w:rsidR="000E10D8" w:rsidRDefault="000E10D8">
          <w:pPr>
            <w:pStyle w:val="TOC2"/>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49" w:history="1">
            <w:r w:rsidRPr="00555D9B">
              <w:rPr>
                <w:rStyle w:val="Hyperlink"/>
                <w:noProof/>
              </w:rPr>
              <w:t>10.10</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10 Complaints Leaflet Easy Read</w:t>
            </w:r>
            <w:r>
              <w:rPr>
                <w:noProof/>
                <w:webHidden/>
              </w:rPr>
              <w:tab/>
            </w:r>
            <w:r>
              <w:rPr>
                <w:noProof/>
                <w:webHidden/>
              </w:rPr>
              <w:fldChar w:fldCharType="begin"/>
            </w:r>
            <w:r>
              <w:rPr>
                <w:noProof/>
                <w:webHidden/>
              </w:rPr>
              <w:instrText xml:space="preserve"> PAGEREF _Toc198904149 \h </w:instrText>
            </w:r>
            <w:r>
              <w:rPr>
                <w:noProof/>
                <w:webHidden/>
              </w:rPr>
            </w:r>
            <w:r>
              <w:rPr>
                <w:noProof/>
                <w:webHidden/>
              </w:rPr>
              <w:fldChar w:fldCharType="separate"/>
            </w:r>
            <w:r>
              <w:rPr>
                <w:noProof/>
                <w:webHidden/>
              </w:rPr>
              <w:t>23</w:t>
            </w:r>
            <w:r>
              <w:rPr>
                <w:noProof/>
                <w:webHidden/>
              </w:rPr>
              <w:fldChar w:fldCharType="end"/>
            </w:r>
          </w:hyperlink>
        </w:p>
        <w:p w14:paraId="4CA2521B" w14:textId="7D545DCE" w:rsidR="000E10D8" w:rsidRDefault="000E10D8">
          <w:pPr>
            <w:pStyle w:val="TOC2"/>
            <w:tabs>
              <w:tab w:val="left" w:pos="1200"/>
              <w:tab w:val="right" w:leader="dot" w:pos="9016"/>
            </w:tabs>
            <w:rPr>
              <w:rFonts w:asciiTheme="minorHAnsi" w:eastAsiaTheme="minorEastAsia" w:hAnsiTheme="minorHAnsi" w:cstheme="minorBidi"/>
              <w:noProof/>
              <w:kern w:val="2"/>
              <w:sz w:val="24"/>
              <w:lang w:val="en-GB" w:eastAsia="en-GB"/>
              <w14:ligatures w14:val="standardContextual"/>
            </w:rPr>
          </w:pPr>
          <w:hyperlink w:anchor="_Toc198904150" w:history="1">
            <w:r w:rsidRPr="00555D9B">
              <w:rPr>
                <w:rStyle w:val="Hyperlink"/>
                <w:noProof/>
              </w:rPr>
              <w:t>10.11</w:t>
            </w:r>
            <w:r>
              <w:rPr>
                <w:rFonts w:asciiTheme="minorHAnsi" w:eastAsiaTheme="minorEastAsia" w:hAnsiTheme="minorHAnsi" w:cstheme="minorBidi"/>
                <w:noProof/>
                <w:kern w:val="2"/>
                <w:sz w:val="24"/>
                <w:lang w:val="en-GB" w:eastAsia="en-GB"/>
                <w14:ligatures w14:val="standardContextual"/>
              </w:rPr>
              <w:tab/>
            </w:r>
            <w:r w:rsidRPr="00555D9B">
              <w:rPr>
                <w:rStyle w:val="Hyperlink"/>
                <w:noProof/>
              </w:rPr>
              <w:t>Appendix 11 Verbal Feedback Form</w:t>
            </w:r>
            <w:r>
              <w:rPr>
                <w:noProof/>
                <w:webHidden/>
              </w:rPr>
              <w:tab/>
            </w:r>
            <w:r>
              <w:rPr>
                <w:noProof/>
                <w:webHidden/>
              </w:rPr>
              <w:fldChar w:fldCharType="begin"/>
            </w:r>
            <w:r>
              <w:rPr>
                <w:noProof/>
                <w:webHidden/>
              </w:rPr>
              <w:instrText xml:space="preserve"> PAGEREF _Toc198904150 \h </w:instrText>
            </w:r>
            <w:r>
              <w:rPr>
                <w:noProof/>
                <w:webHidden/>
              </w:rPr>
            </w:r>
            <w:r>
              <w:rPr>
                <w:noProof/>
                <w:webHidden/>
              </w:rPr>
              <w:fldChar w:fldCharType="separate"/>
            </w:r>
            <w:r>
              <w:rPr>
                <w:noProof/>
                <w:webHidden/>
              </w:rPr>
              <w:t>23</w:t>
            </w:r>
            <w:r>
              <w:rPr>
                <w:noProof/>
                <w:webHidden/>
              </w:rPr>
              <w:fldChar w:fldCharType="end"/>
            </w:r>
          </w:hyperlink>
        </w:p>
        <w:p w14:paraId="7EA33859" w14:textId="0A34A995" w:rsidR="00790710" w:rsidRPr="00856DE7" w:rsidRDefault="00790710">
          <w:pPr>
            <w:rPr>
              <w:rFonts w:cs="Arial"/>
            </w:rPr>
          </w:pPr>
          <w:r w:rsidRPr="00856DE7">
            <w:rPr>
              <w:rFonts w:cs="Arial"/>
              <w:b/>
              <w:bCs/>
              <w:noProof/>
            </w:rPr>
            <w:fldChar w:fldCharType="end"/>
          </w:r>
        </w:p>
      </w:sdtContent>
    </w:sdt>
    <w:p w14:paraId="56B5A697" w14:textId="1F144BC2" w:rsidR="002273AF" w:rsidRPr="00856DE7" w:rsidRDefault="002273AF" w:rsidP="005351FA">
      <w:pPr>
        <w:rPr>
          <w:rFonts w:cs="Arial"/>
        </w:rPr>
      </w:pPr>
    </w:p>
    <w:p w14:paraId="11C4DD3A" w14:textId="77777777" w:rsidR="002273AF" w:rsidRPr="00856DE7" w:rsidRDefault="002273AF" w:rsidP="005351FA">
      <w:pPr>
        <w:rPr>
          <w:rFonts w:cs="Arial"/>
        </w:rPr>
      </w:pPr>
    </w:p>
    <w:p w14:paraId="4867C2E7" w14:textId="77777777" w:rsidR="0069423A" w:rsidRPr="00856DE7" w:rsidRDefault="0069423A" w:rsidP="005351FA">
      <w:pPr>
        <w:rPr>
          <w:rFonts w:cs="Arial"/>
        </w:rPr>
      </w:pPr>
    </w:p>
    <w:p w14:paraId="4FACE0AC" w14:textId="77777777" w:rsidR="00856DE7" w:rsidRDefault="00856DE7" w:rsidP="005351FA">
      <w:pPr>
        <w:rPr>
          <w:rFonts w:cs="Arial"/>
        </w:rPr>
        <w:sectPr w:rsidR="00856DE7" w:rsidSect="002006AD">
          <w:pgSz w:w="11906" w:h="16838"/>
          <w:pgMar w:top="1440" w:right="1440" w:bottom="1135" w:left="1440" w:header="708" w:footer="220" w:gutter="0"/>
          <w:cols w:space="708"/>
          <w:titlePg/>
          <w:docGrid w:linePitch="360"/>
        </w:sectPr>
      </w:pPr>
    </w:p>
    <w:p w14:paraId="36340EA3" w14:textId="77777777" w:rsidR="00101BBD" w:rsidRPr="00856DE7" w:rsidRDefault="0069423A" w:rsidP="00A33A94">
      <w:pPr>
        <w:pStyle w:val="Heading1"/>
      </w:pPr>
      <w:bookmarkStart w:id="0" w:name="_Toc198904101"/>
      <w:r w:rsidRPr="00A33A94">
        <w:lastRenderedPageBreak/>
        <w:t>INTRODUCTION</w:t>
      </w:r>
      <w:bookmarkEnd w:id="0"/>
    </w:p>
    <w:p w14:paraId="06224920" w14:textId="77777777" w:rsidR="00635894" w:rsidRDefault="0069423A" w:rsidP="00AA26D2">
      <w:pPr>
        <w:pStyle w:val="Heading2"/>
      </w:pPr>
      <w:bookmarkStart w:id="1" w:name="_Toc198904102"/>
      <w:r w:rsidRPr="00AA26D2">
        <w:t>Rationale</w:t>
      </w:r>
      <w:bookmarkEnd w:id="1"/>
    </w:p>
    <w:p w14:paraId="6C5C1628" w14:textId="77777777" w:rsidR="006449D6" w:rsidRDefault="006449D6" w:rsidP="006449D6">
      <w:r>
        <w:t>Complaints offer a valuable source of learning to help improve services for everyone. Good complaint handling builds a direct and positive connection between those who provide services and the people who use them.</w:t>
      </w:r>
    </w:p>
    <w:p w14:paraId="23CAEBF4" w14:textId="77777777" w:rsidR="002323CD" w:rsidRDefault="006449D6" w:rsidP="006449D6">
      <w:hyperlink r:id="rId15" w:history="1">
        <w:r w:rsidRPr="006449D6">
          <w:rPr>
            <w:rStyle w:val="Hyperlink"/>
          </w:rPr>
          <w:t xml:space="preserve">The NHS </w:t>
        </w:r>
        <w:r w:rsidR="002323CD" w:rsidRPr="006449D6">
          <w:rPr>
            <w:rStyle w:val="Hyperlink"/>
          </w:rPr>
          <w:t>Complaint Standards</w:t>
        </w:r>
      </w:hyperlink>
      <w:r>
        <w:t xml:space="preserve"> were developed in partnership by the Parliamentary and Health Service Ombudsman and published in December 2022. The Standards</w:t>
      </w:r>
      <w:r w:rsidR="002323CD" w:rsidRPr="002323CD">
        <w:t xml:space="preserve"> are based </w:t>
      </w:r>
      <w:r>
        <w:t>up</w:t>
      </w:r>
      <w:r w:rsidR="002323CD" w:rsidRPr="002323CD">
        <w:t xml:space="preserve">on </w:t>
      </w:r>
      <w:hyperlink r:id="rId16" w:history="1">
        <w:r w:rsidR="002323CD" w:rsidRPr="002323CD">
          <w:rPr>
            <w:rStyle w:val="Hyperlink"/>
          </w:rPr>
          <w:t>My Expectations</w:t>
        </w:r>
      </w:hyperlink>
      <w:r w:rsidR="002323CD" w:rsidRPr="002323CD">
        <w:t>, which sets o</w:t>
      </w:r>
      <w:r>
        <w:t>ut what patients want to happen</w:t>
      </w:r>
      <w:r w:rsidR="002323CD" w:rsidRPr="002323CD">
        <w:t xml:space="preserve"> when they make a complaint about health or social care services.</w:t>
      </w:r>
    </w:p>
    <w:p w14:paraId="3ACAA703" w14:textId="77777777" w:rsidR="006449D6" w:rsidRDefault="006449D6" w:rsidP="006449D6">
      <w:r>
        <w:t xml:space="preserve">The Standards are based upon four </w:t>
      </w:r>
      <w:r w:rsidR="00CE7C5C">
        <w:t xml:space="preserve">core </w:t>
      </w:r>
      <w:r>
        <w:t>pillars:</w:t>
      </w:r>
    </w:p>
    <w:p w14:paraId="0B7600D9" w14:textId="77777777" w:rsidR="00CE7C5C" w:rsidRDefault="00CE7C5C" w:rsidP="00854234">
      <w:pPr>
        <w:pStyle w:val="ListParagraph"/>
        <w:numPr>
          <w:ilvl w:val="0"/>
          <w:numId w:val="3"/>
        </w:numPr>
      </w:pPr>
      <w:r>
        <w:t>welcoming complaints in a positive way and recognising them as valuable insight for</w:t>
      </w:r>
    </w:p>
    <w:p w14:paraId="490B47BE" w14:textId="77777777" w:rsidR="00CE7C5C" w:rsidRDefault="00CE7C5C" w:rsidP="00CE7C5C">
      <w:pPr>
        <w:pStyle w:val="ListParagraph"/>
      </w:pPr>
      <w:r>
        <w:t>organisations</w:t>
      </w:r>
    </w:p>
    <w:p w14:paraId="50CC25BB" w14:textId="77777777" w:rsidR="00CE7C5C" w:rsidRDefault="00CE7C5C" w:rsidP="00854234">
      <w:pPr>
        <w:pStyle w:val="ListParagraph"/>
        <w:numPr>
          <w:ilvl w:val="0"/>
          <w:numId w:val="3"/>
        </w:numPr>
      </w:pPr>
      <w:r>
        <w:t>supporting a thorough and fair approach that accurately reflects the experiences of everyone involved</w:t>
      </w:r>
    </w:p>
    <w:p w14:paraId="42D04B61" w14:textId="77777777" w:rsidR="00CE7C5C" w:rsidRDefault="00CE7C5C" w:rsidP="00854234">
      <w:pPr>
        <w:pStyle w:val="ListParagraph"/>
        <w:numPr>
          <w:ilvl w:val="0"/>
          <w:numId w:val="3"/>
        </w:numPr>
      </w:pPr>
      <w:r>
        <w:t>encouraging fair and accountable responses that provide open and honest answers as soon as possible</w:t>
      </w:r>
    </w:p>
    <w:p w14:paraId="4BE896EA" w14:textId="77777777" w:rsidR="006449D6" w:rsidRDefault="00CE7C5C" w:rsidP="00854234">
      <w:pPr>
        <w:pStyle w:val="ListParagraph"/>
        <w:numPr>
          <w:ilvl w:val="0"/>
          <w:numId w:val="3"/>
        </w:numPr>
      </w:pPr>
      <w:r>
        <w:t>promoting a learning culture by supporting organisations to see complaints as opportunities to improve services.</w:t>
      </w:r>
    </w:p>
    <w:p w14:paraId="34F25E35" w14:textId="77777777" w:rsidR="006449D6" w:rsidRDefault="006449D6" w:rsidP="006449D6">
      <w:r>
        <w:t xml:space="preserve">The NHS Complaint Standards have been used as best practice to direct </w:t>
      </w:r>
      <w:proofErr w:type="gramStart"/>
      <w:r>
        <w:t>Family</w:t>
      </w:r>
      <w:proofErr w:type="gramEnd"/>
      <w:r>
        <w:t xml:space="preserve"> Nursing &amp; Home Care’s (FNHC) approach to complaint handling which will be outlined within this policy and procedure</w:t>
      </w:r>
      <w:r w:rsidR="00CE7C5C">
        <w:t>s</w:t>
      </w:r>
      <w:r>
        <w:t>.</w:t>
      </w:r>
      <w:r w:rsidR="0020622F">
        <w:t xml:space="preserve"> The </w:t>
      </w:r>
      <w:r w:rsidR="004C1725">
        <w:t xml:space="preserve">NHS Complaint </w:t>
      </w:r>
      <w:r w:rsidR="0020622F">
        <w:t>Standards:</w:t>
      </w:r>
    </w:p>
    <w:p w14:paraId="5114F0DE" w14:textId="77777777" w:rsidR="001F4A07" w:rsidRDefault="001F4A07" w:rsidP="006449D6"/>
    <w:p w14:paraId="2B6957C8" w14:textId="77777777" w:rsidR="0020622F" w:rsidRDefault="001F4A07" w:rsidP="0020622F">
      <w:pPr>
        <w:keepNext/>
        <w:jc w:val="center"/>
      </w:pPr>
      <w:r>
        <w:rPr>
          <w:noProof/>
          <w:lang w:val="en-GB" w:eastAsia="en-GB"/>
        </w:rPr>
        <w:drawing>
          <wp:inline distT="0" distB="0" distL="0" distR="0" wp14:anchorId="21AC34AE" wp14:editId="666DA969">
            <wp:extent cx="3533775" cy="2933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5760" cy="2943650"/>
                    </a:xfrm>
                    <a:prstGeom prst="rect">
                      <a:avLst/>
                    </a:prstGeom>
                  </pic:spPr>
                </pic:pic>
              </a:graphicData>
            </a:graphic>
          </wp:inline>
        </w:drawing>
      </w:r>
    </w:p>
    <w:p w14:paraId="0359530D" w14:textId="77777777" w:rsidR="001F4A07" w:rsidRDefault="0020622F" w:rsidP="0020622F">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NHS, 2022, p.12)</w:t>
      </w:r>
    </w:p>
    <w:p w14:paraId="14D3C077" w14:textId="77777777" w:rsidR="001F4A07" w:rsidRPr="002323CD" w:rsidRDefault="001F4A07" w:rsidP="006449D6"/>
    <w:p w14:paraId="1A8B4530" w14:textId="77777777" w:rsidR="00635894" w:rsidRPr="00856DE7" w:rsidRDefault="0069423A" w:rsidP="00AA26D2">
      <w:pPr>
        <w:pStyle w:val="Heading2"/>
      </w:pPr>
      <w:bookmarkStart w:id="2" w:name="_Toc198904103"/>
      <w:r w:rsidRPr="00AA26D2">
        <w:t>Scope</w:t>
      </w:r>
      <w:bookmarkEnd w:id="2"/>
    </w:p>
    <w:p w14:paraId="6BE9FF80" w14:textId="77777777" w:rsidR="0069423A" w:rsidRDefault="0020622F" w:rsidP="0020622F">
      <w:r>
        <w:t xml:space="preserve">This policy and procedure </w:t>
      </w:r>
      <w:proofErr w:type="gramStart"/>
      <w:r>
        <w:t>applies</w:t>
      </w:r>
      <w:proofErr w:type="gramEnd"/>
      <w:r>
        <w:t xml:space="preserve"> to all activities carried out by FNHC</w:t>
      </w:r>
      <w:r w:rsidR="00FB2F05">
        <w:t xml:space="preserve"> and is relevant to all staff</w:t>
      </w:r>
      <w:r>
        <w:t xml:space="preserve">. In addition to clinical/client facing services, the same processes and principles will apply to complaints regarding non-clinical departments and services within FNHC. </w:t>
      </w:r>
      <w:r w:rsidR="00617048">
        <w:t>The Standards and this policy support FNHC’s mission, vision and values:</w:t>
      </w:r>
    </w:p>
    <w:p w14:paraId="0AFBD321" w14:textId="77777777" w:rsidR="00132BC0" w:rsidRDefault="00132BC0" w:rsidP="0020622F"/>
    <w:p w14:paraId="79DF55C0" w14:textId="77777777" w:rsidR="00617048" w:rsidRDefault="00617048" w:rsidP="00617048">
      <w:pPr>
        <w:jc w:val="center"/>
      </w:pPr>
      <w:r>
        <w:rPr>
          <w:noProof/>
          <w:lang w:val="en-GB" w:eastAsia="en-GB"/>
        </w:rPr>
        <w:drawing>
          <wp:inline distT="0" distB="0" distL="0" distR="0" wp14:anchorId="180915D0" wp14:editId="2F9678EC">
            <wp:extent cx="4750435" cy="489938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4756027" cy="4905147"/>
                    </a:xfrm>
                    <a:prstGeom prst="rect">
                      <a:avLst/>
                    </a:prstGeom>
                  </pic:spPr>
                </pic:pic>
              </a:graphicData>
            </a:graphic>
          </wp:inline>
        </w:drawing>
      </w:r>
    </w:p>
    <w:p w14:paraId="07E9B2DF" w14:textId="77777777" w:rsidR="00FB2F05" w:rsidRPr="00FB2F05" w:rsidRDefault="00FB2F05" w:rsidP="00FB2F05">
      <w:pPr>
        <w:rPr>
          <w:lang w:val="en-GB"/>
        </w:rPr>
      </w:pPr>
      <w:r w:rsidRPr="00FB2F05">
        <w:rPr>
          <w:lang w:val="en-GB"/>
        </w:rPr>
        <w:t>Issues which cannot be dealt with under this procedure are:</w:t>
      </w:r>
    </w:p>
    <w:p w14:paraId="2B7FBBE7" w14:textId="77777777" w:rsidR="00FB2F05" w:rsidRPr="00FB2F05" w:rsidRDefault="00FB2F05" w:rsidP="00FB2F05">
      <w:pPr>
        <w:numPr>
          <w:ilvl w:val="0"/>
          <w:numId w:val="27"/>
        </w:numPr>
        <w:rPr>
          <w:lang w:val="en-GB"/>
        </w:rPr>
      </w:pPr>
      <w:r w:rsidRPr="00FB2F05">
        <w:rPr>
          <w:lang w:val="en-GB"/>
        </w:rPr>
        <w:t xml:space="preserve">a complaint made by an employee of </w:t>
      </w:r>
      <w:r>
        <w:rPr>
          <w:lang w:val="en-GB"/>
        </w:rPr>
        <w:t>FNHC</w:t>
      </w:r>
      <w:r w:rsidRPr="00FB2F05">
        <w:rPr>
          <w:lang w:val="en-GB"/>
        </w:rPr>
        <w:t xml:space="preserve"> about any matter relating to their employment.</w:t>
      </w:r>
    </w:p>
    <w:p w14:paraId="5E584ACF" w14:textId="6198CDBE" w:rsidR="00FB2F05" w:rsidRPr="00FB2F05" w:rsidRDefault="00FB2F05" w:rsidP="00FB2F05">
      <w:pPr>
        <w:numPr>
          <w:ilvl w:val="0"/>
          <w:numId w:val="27"/>
        </w:numPr>
        <w:rPr>
          <w:lang w:val="en-GB"/>
        </w:rPr>
      </w:pPr>
      <w:r w:rsidRPr="00FB2F05">
        <w:rPr>
          <w:lang w:val="en-GB"/>
        </w:rPr>
        <w:t xml:space="preserve">a complaint which has previously been investigated under these or previous </w:t>
      </w:r>
      <w:r>
        <w:rPr>
          <w:lang w:val="en-GB"/>
        </w:rPr>
        <w:t>procedures</w:t>
      </w:r>
      <w:r w:rsidR="00D54284">
        <w:rPr>
          <w:lang w:val="en-GB"/>
        </w:rPr>
        <w:t>.</w:t>
      </w:r>
    </w:p>
    <w:p w14:paraId="7C3AC262" w14:textId="77777777" w:rsidR="00617048" w:rsidRPr="00233DA9" w:rsidRDefault="00617048" w:rsidP="0020622F"/>
    <w:p w14:paraId="75402BF9" w14:textId="77777777" w:rsidR="00546198" w:rsidRPr="00856DE7" w:rsidRDefault="00546198" w:rsidP="00AA26D2">
      <w:pPr>
        <w:pStyle w:val="Heading2"/>
      </w:pPr>
      <w:bookmarkStart w:id="3" w:name="_Toc198904104"/>
      <w:r w:rsidRPr="00856DE7">
        <w:lastRenderedPageBreak/>
        <w:t xml:space="preserve">Role </w:t>
      </w:r>
      <w:r w:rsidRPr="00AA26D2">
        <w:t>and</w:t>
      </w:r>
      <w:r w:rsidRPr="00856DE7">
        <w:t xml:space="preserve"> Responsibilities</w:t>
      </w:r>
      <w:bookmarkEnd w:id="3"/>
    </w:p>
    <w:p w14:paraId="39E3F1C2" w14:textId="77777777" w:rsidR="003224DF" w:rsidRDefault="00341EAA" w:rsidP="006051BF">
      <w:pPr>
        <w:rPr>
          <w:b/>
        </w:rPr>
      </w:pPr>
      <w:r>
        <w:rPr>
          <w:b/>
        </w:rPr>
        <w:t>Governance &amp; Clinical Sub-</w:t>
      </w:r>
      <w:r w:rsidR="003224DF">
        <w:rPr>
          <w:b/>
        </w:rPr>
        <w:t>Committee members</w:t>
      </w:r>
    </w:p>
    <w:p w14:paraId="78BE7484" w14:textId="77777777" w:rsidR="00341EAA" w:rsidRPr="00132BC0" w:rsidRDefault="00341EAA" w:rsidP="006051BF">
      <w:r>
        <w:t xml:space="preserve">Are responsible for reviewing complaints on a quarterly basis to ensure that themes are </w:t>
      </w:r>
      <w:proofErr w:type="gramStart"/>
      <w:r>
        <w:t>identified</w:t>
      </w:r>
      <w:proofErr w:type="gramEnd"/>
      <w:r>
        <w:t xml:space="preserve"> and that appropriate learning identified and actioned. Members will form part of an Advisory Panel where required.</w:t>
      </w:r>
    </w:p>
    <w:p w14:paraId="3D88F260" w14:textId="77777777" w:rsidR="00101BBD" w:rsidRDefault="006051BF" w:rsidP="006051BF">
      <w:pPr>
        <w:rPr>
          <w:b/>
        </w:rPr>
      </w:pPr>
      <w:r>
        <w:rPr>
          <w:b/>
        </w:rPr>
        <w:t>Chief Executive Officer (CEO)</w:t>
      </w:r>
    </w:p>
    <w:p w14:paraId="49C7219E" w14:textId="6D795507" w:rsidR="006051BF" w:rsidRDefault="006051BF" w:rsidP="006051BF">
      <w:r>
        <w:t xml:space="preserve">The CEO has overall responsibility for ensuring that there are systems and resources in place to support the requirements of this policy and that the policy and </w:t>
      </w:r>
      <w:proofErr w:type="gramStart"/>
      <w:r>
        <w:t>procedures</w:t>
      </w:r>
      <w:proofErr w:type="gramEnd"/>
      <w:r>
        <w:t xml:space="preserve"> meets the requirements set out by the Jersey Care Commission and any</w:t>
      </w:r>
      <w:r w:rsidR="00AB6ED2">
        <w:t xml:space="preserve"> other relevant, </w:t>
      </w:r>
      <w:r w:rsidR="008C4204">
        <w:t>contractual</w:t>
      </w:r>
      <w:r w:rsidR="00AB6ED2">
        <w:t xml:space="preserve">, </w:t>
      </w:r>
      <w:r>
        <w:t>legislative or regulatory requirement.</w:t>
      </w:r>
    </w:p>
    <w:p w14:paraId="776194F2" w14:textId="77777777" w:rsidR="006051BF" w:rsidRDefault="006051BF" w:rsidP="006051BF">
      <w:pPr>
        <w:rPr>
          <w:b/>
        </w:rPr>
      </w:pPr>
      <w:r>
        <w:rPr>
          <w:b/>
        </w:rPr>
        <w:t>Director of Governance &amp; Care</w:t>
      </w:r>
    </w:p>
    <w:p w14:paraId="759BECFD" w14:textId="77777777" w:rsidR="006051BF" w:rsidRDefault="006051BF" w:rsidP="006051BF">
      <w:r>
        <w:t xml:space="preserve">The Director of Governance &amp; Care has overall responsibility for the management of complaints which </w:t>
      </w:r>
      <w:proofErr w:type="gramStart"/>
      <w:r>
        <w:t>includes:</w:t>
      </w:r>
      <w:proofErr w:type="gramEnd"/>
      <w:r>
        <w:t xml:space="preserve"> ensuring that there is </w:t>
      </w:r>
      <w:proofErr w:type="gramStart"/>
      <w:r>
        <w:t>a</w:t>
      </w:r>
      <w:r w:rsidR="00C7485F">
        <w:t>n</w:t>
      </w:r>
      <w:r>
        <w:t xml:space="preserve"> evidenced based</w:t>
      </w:r>
      <w:proofErr w:type="gramEnd"/>
      <w:r>
        <w:t xml:space="preserve"> policy and procedures that </w:t>
      </w:r>
      <w:proofErr w:type="gramStart"/>
      <w:r>
        <w:t>is</w:t>
      </w:r>
      <w:proofErr w:type="gramEnd"/>
      <w:r>
        <w:t xml:space="preserve"> implemented effectively across </w:t>
      </w:r>
      <w:r w:rsidR="00C7485F">
        <w:t xml:space="preserve">the organisation; </w:t>
      </w:r>
      <w:r w:rsidR="00341EAA">
        <w:t xml:space="preserve">recording and monitoring complaints; </w:t>
      </w:r>
      <w:r w:rsidR="00132BC0">
        <w:t>providing</w:t>
      </w:r>
      <w:r w:rsidR="00341EAA">
        <w:t xml:space="preserve"> the</w:t>
      </w:r>
      <w:r w:rsidR="00132BC0">
        <w:t xml:space="preserve"> final</w:t>
      </w:r>
      <w:r w:rsidR="00341EAA">
        <w:t xml:space="preserve"> written response</w:t>
      </w:r>
      <w:r w:rsidR="00C7485F">
        <w:t xml:space="preserve"> </w:t>
      </w:r>
      <w:r w:rsidR="00C5681A">
        <w:t>to the complaint</w:t>
      </w:r>
      <w:r w:rsidR="00132BC0">
        <w:t xml:space="preserve"> (unless delegated</w:t>
      </w:r>
      <w:r w:rsidR="00C5681A">
        <w:t>).</w:t>
      </w:r>
      <w:r w:rsidR="00C5681A" w:rsidRPr="00C5681A">
        <w:t xml:space="preserve"> They should be satisfied that the investigation has been carried out in accordance with this procedure and guidance, and that the response addresses all aspects of the complaint. They review the information gathered from complaints regularly (at least quarterly) and use this to consider how services could be improved, or how internal policies and procedures could be updated. They report on the outcomes of these reviews via the organisation’s governance structure. They are also responsible for making sure complaints are central to the overall governance of the organisation.</w:t>
      </w:r>
    </w:p>
    <w:p w14:paraId="79DFA775" w14:textId="77777777" w:rsidR="00C5681A" w:rsidRPr="00C5681A" w:rsidRDefault="00C5681A" w:rsidP="006051BF">
      <w:pPr>
        <w:rPr>
          <w:b/>
        </w:rPr>
      </w:pPr>
      <w:r w:rsidRPr="00C5681A">
        <w:rPr>
          <w:b/>
        </w:rPr>
        <w:t>Head of Quality &amp; Safety</w:t>
      </w:r>
    </w:p>
    <w:p w14:paraId="142835F5" w14:textId="77777777" w:rsidR="006051BF" w:rsidRDefault="00C5681A" w:rsidP="006051BF">
      <w:r>
        <w:t xml:space="preserve">Will act with delegated authority on behalf of the Director of Governance &amp; Care where required and will ensure that </w:t>
      </w:r>
      <w:proofErr w:type="gramStart"/>
      <w:r>
        <w:t>annual</w:t>
      </w:r>
      <w:proofErr w:type="gramEnd"/>
      <w:r>
        <w:t xml:space="preserve"> audit is scheduled and completed.</w:t>
      </w:r>
    </w:p>
    <w:p w14:paraId="65AAB49E" w14:textId="77777777" w:rsidR="00C7485F" w:rsidRDefault="006051BF" w:rsidP="006051BF">
      <w:pPr>
        <w:rPr>
          <w:b/>
        </w:rPr>
      </w:pPr>
      <w:r>
        <w:rPr>
          <w:b/>
        </w:rPr>
        <w:t>Registered Managers</w:t>
      </w:r>
      <w:r w:rsidR="00C7485F">
        <w:rPr>
          <w:b/>
        </w:rPr>
        <w:t>, Operational Leads, Heads of Departments</w:t>
      </w:r>
    </w:p>
    <w:p w14:paraId="60E00F93" w14:textId="77777777" w:rsidR="00C5681A" w:rsidRDefault="00C5681A" w:rsidP="006051BF">
      <w:r>
        <w:t xml:space="preserve">Are responsible for: </w:t>
      </w:r>
    </w:p>
    <w:p w14:paraId="0EC2761D" w14:textId="77777777" w:rsidR="00C5681A" w:rsidRDefault="00C5681A" w:rsidP="00854234">
      <w:pPr>
        <w:pStyle w:val="ListParagraph"/>
        <w:numPr>
          <w:ilvl w:val="0"/>
          <w:numId w:val="24"/>
        </w:numPr>
      </w:pPr>
      <w:r w:rsidRPr="00C5681A">
        <w:t>overseeing complaints a</w:t>
      </w:r>
      <w:r>
        <w:t xml:space="preserve">nd the way we learn from them </w:t>
      </w:r>
    </w:p>
    <w:p w14:paraId="5539E5BD" w14:textId="77777777" w:rsidR="00C5681A" w:rsidRDefault="00C5681A" w:rsidP="00854234">
      <w:pPr>
        <w:pStyle w:val="ListParagraph"/>
        <w:numPr>
          <w:ilvl w:val="0"/>
          <w:numId w:val="24"/>
        </w:numPr>
      </w:pPr>
      <w:r w:rsidRPr="00C5681A">
        <w:t>overseeing the implementation of actions required because of a complaint, to pre</w:t>
      </w:r>
      <w:r>
        <w:t xml:space="preserve">vent failings happening again </w:t>
      </w:r>
    </w:p>
    <w:p w14:paraId="292F6E23" w14:textId="77777777" w:rsidR="00C5681A" w:rsidRDefault="00C5681A" w:rsidP="00854234">
      <w:pPr>
        <w:pStyle w:val="ListParagraph"/>
        <w:numPr>
          <w:ilvl w:val="0"/>
          <w:numId w:val="24"/>
        </w:numPr>
      </w:pPr>
      <w:r>
        <w:t xml:space="preserve">completing and </w:t>
      </w:r>
      <w:r w:rsidRPr="00C5681A">
        <w:t>contributin</w:t>
      </w:r>
      <w:r>
        <w:t xml:space="preserve">g to complaint investigations </w:t>
      </w:r>
    </w:p>
    <w:p w14:paraId="1BA0EC77" w14:textId="3D583288" w:rsidR="00AB6ED2" w:rsidRDefault="00C5681A" w:rsidP="00854234">
      <w:pPr>
        <w:pStyle w:val="ListParagraph"/>
        <w:numPr>
          <w:ilvl w:val="0"/>
          <w:numId w:val="24"/>
        </w:numPr>
      </w:pPr>
      <w:r>
        <w:t>preparing and</w:t>
      </w:r>
      <w:r w:rsidRPr="00C5681A">
        <w:t xml:space="preserve"> quality assuring the written response</w:t>
      </w:r>
    </w:p>
    <w:p w14:paraId="079C4A1B" w14:textId="7B974EEA" w:rsidR="006051BF" w:rsidRDefault="00AB6ED2" w:rsidP="00854234">
      <w:pPr>
        <w:pStyle w:val="ListParagraph"/>
        <w:numPr>
          <w:ilvl w:val="0"/>
          <w:numId w:val="24"/>
        </w:numPr>
      </w:pPr>
      <w:r>
        <w:t xml:space="preserve">making </w:t>
      </w:r>
      <w:r w:rsidR="00C5681A" w:rsidRPr="00C5681A">
        <w:t>sure staff are supported both when handling complaints and when they are the subject of a complaint</w:t>
      </w:r>
    </w:p>
    <w:p w14:paraId="11D39C1E" w14:textId="77777777" w:rsidR="00C5681A" w:rsidRDefault="00C5681A" w:rsidP="00C5681A">
      <w:pPr>
        <w:rPr>
          <w:b/>
        </w:rPr>
      </w:pPr>
      <w:r w:rsidRPr="00C5681A">
        <w:rPr>
          <w:b/>
        </w:rPr>
        <w:t>All Staff</w:t>
      </w:r>
    </w:p>
    <w:p w14:paraId="7E18E81D" w14:textId="5017696D" w:rsidR="00C5681A" w:rsidRPr="00572E82" w:rsidRDefault="00AB6ED2" w:rsidP="00C5681A">
      <w:r>
        <w:t>A</w:t>
      </w:r>
      <w:r w:rsidR="00572E82" w:rsidRPr="00572E82">
        <w:t xml:space="preserve">ll staff </w:t>
      </w:r>
      <w:r>
        <w:t xml:space="preserve">are expected </w:t>
      </w:r>
      <w:r w:rsidR="00572E82" w:rsidRPr="00572E82">
        <w:t xml:space="preserve">to proactively respond to service users and their representatives and </w:t>
      </w:r>
      <w:r>
        <w:t xml:space="preserve">to </w:t>
      </w:r>
      <w:r w:rsidR="00572E82" w:rsidRPr="00572E82">
        <w:t xml:space="preserve">support them to deal with any complaints raised at the ‘first point of </w:t>
      </w:r>
      <w:proofErr w:type="gramStart"/>
      <w:r w:rsidR="00572E82" w:rsidRPr="00572E82">
        <w:t>contact’.</w:t>
      </w:r>
      <w:proofErr w:type="gramEnd"/>
      <w:r w:rsidR="00572E82" w:rsidRPr="00572E82">
        <w:t xml:space="preserve">  </w:t>
      </w:r>
      <w:r>
        <w:t>S</w:t>
      </w:r>
      <w:r w:rsidR="00572E82" w:rsidRPr="00572E82">
        <w:t xml:space="preserve">taff who have </w:t>
      </w:r>
      <w:r w:rsidR="00572E82" w:rsidRPr="00572E82">
        <w:lastRenderedPageBreak/>
        <w:t xml:space="preserve">contact with patients, service users, or those that support them, </w:t>
      </w:r>
      <w:r>
        <w:t xml:space="preserve">are also expected </w:t>
      </w:r>
      <w:r w:rsidR="00572E82" w:rsidRPr="00572E82">
        <w:t xml:space="preserve">to deal with complaints in a sensitive and empathetic way. This includes making sure people are aware of sources of support and advice. </w:t>
      </w:r>
      <w:r>
        <w:t xml:space="preserve">In addition, </w:t>
      </w:r>
      <w:r w:rsidR="00572E82" w:rsidRPr="00572E82">
        <w:t xml:space="preserve">staff </w:t>
      </w:r>
      <w:r>
        <w:t>are responsible for</w:t>
      </w:r>
      <w:r w:rsidR="00572E82" w:rsidRPr="00572E82">
        <w:t xml:space="preserve"> </w:t>
      </w:r>
      <w:proofErr w:type="gramStart"/>
      <w:r w:rsidR="00572E82" w:rsidRPr="00572E82">
        <w:t>listen</w:t>
      </w:r>
      <w:r>
        <w:t>ing</w:t>
      </w:r>
      <w:proofErr w:type="gramEnd"/>
      <w:r w:rsidR="00892C7D">
        <w:t xml:space="preserve"> and</w:t>
      </w:r>
      <w:r w:rsidR="00572E82" w:rsidRPr="00572E82">
        <w:t xml:space="preserve"> provid</w:t>
      </w:r>
      <w:r>
        <w:t>ing</w:t>
      </w:r>
      <w:r w:rsidR="00572E82" w:rsidRPr="00572E82">
        <w:t xml:space="preserve"> an answer to the issues quickly</w:t>
      </w:r>
      <w:r w:rsidR="00E71B76">
        <w:t xml:space="preserve"> </w:t>
      </w:r>
      <w:r w:rsidR="00572E82" w:rsidRPr="00572E82">
        <w:t>and captur</w:t>
      </w:r>
      <w:r>
        <w:t>ing</w:t>
      </w:r>
      <w:r w:rsidR="00572E82" w:rsidRPr="00572E82">
        <w:t xml:space="preserve"> and act</w:t>
      </w:r>
      <w:r>
        <w:t>ing</w:t>
      </w:r>
      <w:r w:rsidR="00572E82" w:rsidRPr="00572E82">
        <w:t xml:space="preserve"> on any learning identified.</w:t>
      </w:r>
    </w:p>
    <w:p w14:paraId="1C8D89BD" w14:textId="77777777" w:rsidR="00B850FE" w:rsidRPr="00856DE7" w:rsidRDefault="00942F86" w:rsidP="00A50DC5">
      <w:pPr>
        <w:pStyle w:val="Heading1"/>
        <w:ind w:hanging="530"/>
      </w:pPr>
      <w:bookmarkStart w:id="4" w:name="_Toc198904105"/>
      <w:r w:rsidRPr="00856DE7">
        <w:t>POLICY</w:t>
      </w:r>
      <w:bookmarkEnd w:id="4"/>
    </w:p>
    <w:p w14:paraId="7CE9CC08" w14:textId="77777777" w:rsidR="005408CF" w:rsidRDefault="005408CF" w:rsidP="005408CF">
      <w:pPr>
        <w:pStyle w:val="Heading2"/>
      </w:pPr>
      <w:bookmarkStart w:id="5" w:name="_Toc198904106"/>
      <w:r>
        <w:t>Policy Aims</w:t>
      </w:r>
      <w:bookmarkEnd w:id="5"/>
    </w:p>
    <w:p w14:paraId="30454DD6" w14:textId="77777777" w:rsidR="00796F5C" w:rsidRDefault="00DA5E17" w:rsidP="004C1725">
      <w:r>
        <w:t>The policy aims to ensure that:</w:t>
      </w:r>
    </w:p>
    <w:p w14:paraId="6DC7D931" w14:textId="77777777" w:rsidR="00DA5E17" w:rsidRPr="00DA5E17" w:rsidRDefault="00DA5E17" w:rsidP="00854234">
      <w:pPr>
        <w:numPr>
          <w:ilvl w:val="0"/>
          <w:numId w:val="25"/>
        </w:numPr>
        <w:rPr>
          <w:lang w:val="en-GB"/>
        </w:rPr>
      </w:pPr>
      <w:r w:rsidRPr="00DA5E17">
        <w:rPr>
          <w:lang w:val="en-GB"/>
        </w:rPr>
        <w:t xml:space="preserve">all complaints are well managed as quickly as possible and in accordance with </w:t>
      </w:r>
      <w:r w:rsidR="00854234">
        <w:rPr>
          <w:lang w:val="en-GB"/>
        </w:rPr>
        <w:t>best practice standards</w:t>
      </w:r>
    </w:p>
    <w:p w14:paraId="26E40D76" w14:textId="77777777" w:rsidR="00DA5E17" w:rsidRPr="00DA5E17" w:rsidRDefault="00DA5E17" w:rsidP="00854234">
      <w:pPr>
        <w:numPr>
          <w:ilvl w:val="0"/>
          <w:numId w:val="25"/>
        </w:numPr>
        <w:rPr>
          <w:lang w:val="en-GB"/>
        </w:rPr>
      </w:pPr>
      <w:r w:rsidRPr="00DA5E17">
        <w:rPr>
          <w:lang w:val="en-GB"/>
        </w:rPr>
        <w:t>patients,</w:t>
      </w:r>
      <w:r w:rsidR="00854234">
        <w:rPr>
          <w:lang w:val="en-GB"/>
        </w:rPr>
        <w:t xml:space="preserve"> clients,</w:t>
      </w:r>
      <w:r w:rsidRPr="00DA5E17">
        <w:rPr>
          <w:lang w:val="en-GB"/>
        </w:rPr>
        <w:t xml:space="preserve"> their families and carers</w:t>
      </w:r>
      <w:r w:rsidR="00854234">
        <w:rPr>
          <w:lang w:val="en-GB"/>
        </w:rPr>
        <w:t xml:space="preserve"> and anyone else affected by the actions of FNHC</w:t>
      </w:r>
      <w:r w:rsidRPr="00DA5E17">
        <w:rPr>
          <w:lang w:val="en-GB"/>
        </w:rPr>
        <w:t xml:space="preserve"> feel listened to</w:t>
      </w:r>
    </w:p>
    <w:p w14:paraId="15E527A2" w14:textId="77777777" w:rsidR="00DA5E17" w:rsidRPr="00DA5E17" w:rsidRDefault="00DA5E17" w:rsidP="00854234">
      <w:pPr>
        <w:numPr>
          <w:ilvl w:val="0"/>
          <w:numId w:val="25"/>
        </w:numPr>
        <w:rPr>
          <w:lang w:val="en-GB"/>
        </w:rPr>
      </w:pPr>
      <w:r w:rsidRPr="00DA5E17">
        <w:rPr>
          <w:lang w:val="en-GB"/>
        </w:rPr>
        <w:t>staff are empowered to deal with complaints as they arise in an open and non-defensive way</w:t>
      </w:r>
    </w:p>
    <w:p w14:paraId="132E3B6F" w14:textId="77777777" w:rsidR="00DA5E17" w:rsidRPr="00DA5E17" w:rsidRDefault="00DA5E17" w:rsidP="00854234">
      <w:pPr>
        <w:numPr>
          <w:ilvl w:val="0"/>
          <w:numId w:val="25"/>
        </w:numPr>
        <w:rPr>
          <w:lang w:val="en-GB"/>
        </w:rPr>
      </w:pPr>
      <w:r w:rsidRPr="00DA5E17">
        <w:rPr>
          <w:lang w:val="en-GB"/>
        </w:rPr>
        <w:t>the learning from complaints is identified and used for service development and improvement</w:t>
      </w:r>
    </w:p>
    <w:p w14:paraId="6FAAD309" w14:textId="77777777" w:rsidR="00DA5E17" w:rsidRPr="00DA5E17" w:rsidRDefault="00DA5E17" w:rsidP="00854234">
      <w:pPr>
        <w:numPr>
          <w:ilvl w:val="0"/>
          <w:numId w:val="25"/>
        </w:numPr>
        <w:rPr>
          <w:lang w:val="en-GB"/>
        </w:rPr>
      </w:pPr>
      <w:r w:rsidRPr="00DA5E17">
        <w:rPr>
          <w:lang w:val="en-GB"/>
        </w:rPr>
        <w:t>the complaints service is accessible, well publicised, open and transparent</w:t>
      </w:r>
    </w:p>
    <w:p w14:paraId="076EE594" w14:textId="77777777" w:rsidR="00DA5E17" w:rsidRPr="00DA5E17" w:rsidRDefault="00DA5E17" w:rsidP="00854234">
      <w:pPr>
        <w:numPr>
          <w:ilvl w:val="0"/>
          <w:numId w:val="25"/>
        </w:numPr>
        <w:rPr>
          <w:lang w:val="en-GB"/>
        </w:rPr>
      </w:pPr>
      <w:r w:rsidRPr="00DA5E17">
        <w:rPr>
          <w:lang w:val="en-GB"/>
        </w:rPr>
        <w:t>the complaints procedure is supportive for those who find it difficult to complain</w:t>
      </w:r>
    </w:p>
    <w:p w14:paraId="446A020F" w14:textId="77777777" w:rsidR="00FB2F05" w:rsidRPr="005408CF" w:rsidRDefault="005408CF" w:rsidP="004C1725">
      <w:pPr>
        <w:pStyle w:val="Heading2"/>
      </w:pPr>
      <w:bookmarkStart w:id="6" w:name="_Toc198904107"/>
      <w:r>
        <w:t>Principles</w:t>
      </w:r>
      <w:bookmarkEnd w:id="6"/>
    </w:p>
    <w:p w14:paraId="31DDC221" w14:textId="77777777" w:rsidR="00DA5E17" w:rsidRDefault="00FB2F05" w:rsidP="004C1725">
      <w:pPr>
        <w:rPr>
          <w:lang w:val="en-GB"/>
        </w:rPr>
      </w:pPr>
      <w:r>
        <w:rPr>
          <w:lang w:val="en-GB"/>
        </w:rPr>
        <w:t>Complaint handling will be based upon the following principles:</w:t>
      </w:r>
    </w:p>
    <w:p w14:paraId="236D4D2C" w14:textId="77777777" w:rsidR="00FB2F05" w:rsidRPr="00FB2F05" w:rsidRDefault="00FB2F05" w:rsidP="00FB2F05">
      <w:pPr>
        <w:numPr>
          <w:ilvl w:val="0"/>
          <w:numId w:val="26"/>
        </w:numPr>
        <w:rPr>
          <w:lang w:val="en-GB"/>
        </w:rPr>
      </w:pPr>
      <w:r w:rsidRPr="00FB2F05">
        <w:rPr>
          <w:lang w:val="en-GB"/>
        </w:rPr>
        <w:t>all complaints are well managed as quickly as possible and in a sensitive manner</w:t>
      </w:r>
    </w:p>
    <w:p w14:paraId="33365B04" w14:textId="77777777" w:rsidR="00FB2F05" w:rsidRPr="00FB2F05" w:rsidRDefault="00FB2F05" w:rsidP="00FB2F05">
      <w:pPr>
        <w:numPr>
          <w:ilvl w:val="0"/>
          <w:numId w:val="26"/>
        </w:numPr>
        <w:rPr>
          <w:lang w:val="en-GB"/>
        </w:rPr>
      </w:pPr>
      <w:r w:rsidRPr="00FB2F05">
        <w:rPr>
          <w:lang w:val="en-GB"/>
        </w:rPr>
        <w:t>staff are empowered to deal with complaints as they arise in an open and non-defensive way</w:t>
      </w:r>
    </w:p>
    <w:p w14:paraId="474E6D9D" w14:textId="77777777" w:rsidR="00FB2F05" w:rsidRPr="00FB2F05" w:rsidRDefault="00FB2F05" w:rsidP="00FB2F05">
      <w:pPr>
        <w:numPr>
          <w:ilvl w:val="0"/>
          <w:numId w:val="26"/>
        </w:numPr>
        <w:rPr>
          <w:lang w:val="en-GB"/>
        </w:rPr>
      </w:pPr>
      <w:r w:rsidRPr="00FB2F05">
        <w:rPr>
          <w:lang w:val="en-GB"/>
        </w:rPr>
        <w:t>responses are open and transparent</w:t>
      </w:r>
    </w:p>
    <w:p w14:paraId="26CFEC9D" w14:textId="77777777" w:rsidR="00FB2F05" w:rsidRPr="00FB2F05" w:rsidRDefault="00FB2F05" w:rsidP="00FB2F05">
      <w:pPr>
        <w:numPr>
          <w:ilvl w:val="0"/>
          <w:numId w:val="26"/>
        </w:numPr>
        <w:rPr>
          <w:lang w:val="en-GB"/>
        </w:rPr>
      </w:pPr>
      <w:r>
        <w:rPr>
          <w:lang w:val="en-GB"/>
        </w:rPr>
        <w:t xml:space="preserve">FNHC </w:t>
      </w:r>
      <w:r w:rsidRPr="00FB2F05">
        <w:rPr>
          <w:lang w:val="en-GB"/>
        </w:rPr>
        <w:t>seeks continuous improvement arising from feedback</w:t>
      </w:r>
    </w:p>
    <w:p w14:paraId="11B50EF1" w14:textId="77777777" w:rsidR="00FB2F05" w:rsidRPr="00FB2F05" w:rsidRDefault="00FB2F05" w:rsidP="00FB2F05">
      <w:pPr>
        <w:numPr>
          <w:ilvl w:val="0"/>
          <w:numId w:val="26"/>
        </w:numPr>
        <w:rPr>
          <w:lang w:val="en-GB"/>
        </w:rPr>
      </w:pPr>
      <w:r w:rsidRPr="00FB2F05">
        <w:rPr>
          <w:lang w:val="en-GB"/>
        </w:rPr>
        <w:t>complainants are kept informed of the progress and outcome of the investigation</w:t>
      </w:r>
    </w:p>
    <w:p w14:paraId="6A0AE719" w14:textId="77777777" w:rsidR="00FB2F05" w:rsidRPr="00FB2F05" w:rsidRDefault="00FB2F05" w:rsidP="00FB2F05">
      <w:pPr>
        <w:numPr>
          <w:ilvl w:val="0"/>
          <w:numId w:val="26"/>
        </w:numPr>
        <w:rPr>
          <w:lang w:val="en-GB"/>
        </w:rPr>
      </w:pPr>
      <w:r w:rsidRPr="00FB2F05">
        <w:rPr>
          <w:lang w:val="en-GB"/>
        </w:rPr>
        <w:t>staff involved in complaints are given support</w:t>
      </w:r>
    </w:p>
    <w:p w14:paraId="3F50A916" w14:textId="77777777" w:rsidR="00FB2F05" w:rsidRPr="00FB2F05" w:rsidRDefault="00FB2F05" w:rsidP="00FB2F05">
      <w:pPr>
        <w:numPr>
          <w:ilvl w:val="0"/>
          <w:numId w:val="26"/>
        </w:numPr>
        <w:rPr>
          <w:lang w:val="en-GB"/>
        </w:rPr>
      </w:pPr>
      <w:r w:rsidRPr="00FB2F05">
        <w:rPr>
          <w:lang w:val="en-GB"/>
        </w:rPr>
        <w:t>action to rectify the cause of complaint is identified, implemented and evaluated</w:t>
      </w:r>
    </w:p>
    <w:p w14:paraId="14738643" w14:textId="77777777" w:rsidR="00FB2F05" w:rsidRPr="00FB2F05" w:rsidRDefault="00FB2F05" w:rsidP="00FB2F05">
      <w:pPr>
        <w:numPr>
          <w:ilvl w:val="0"/>
          <w:numId w:val="26"/>
        </w:numPr>
        <w:rPr>
          <w:lang w:val="en-GB"/>
        </w:rPr>
      </w:pPr>
      <w:r w:rsidRPr="00FB2F05">
        <w:rPr>
          <w:lang w:val="en-GB"/>
        </w:rPr>
        <w:t>meaningful apologies are offered as appropriate</w:t>
      </w:r>
    </w:p>
    <w:p w14:paraId="2EF286F1" w14:textId="77777777" w:rsidR="00FB2F05" w:rsidRDefault="001D4805" w:rsidP="001D4805">
      <w:pPr>
        <w:pStyle w:val="Heading2"/>
        <w:rPr>
          <w:lang w:val="en-GB"/>
        </w:rPr>
      </w:pPr>
      <w:bookmarkStart w:id="7" w:name="_Toc198904108"/>
      <w:r>
        <w:rPr>
          <w:lang w:val="en-GB"/>
        </w:rPr>
        <w:t>Complaint information</w:t>
      </w:r>
      <w:bookmarkEnd w:id="7"/>
    </w:p>
    <w:p w14:paraId="292F93C9" w14:textId="37A36119" w:rsidR="002856D3" w:rsidRPr="00132BC0" w:rsidRDefault="001D4805" w:rsidP="002856D3">
      <w:pPr>
        <w:rPr>
          <w:lang w:val="en-GB"/>
        </w:rPr>
      </w:pPr>
      <w:r>
        <w:rPr>
          <w:lang w:val="en-GB"/>
        </w:rPr>
        <w:t xml:space="preserve">Anyone who uses </w:t>
      </w:r>
      <w:r w:rsidR="002731D3">
        <w:rPr>
          <w:lang w:val="en-GB"/>
        </w:rPr>
        <w:t>FNHC</w:t>
      </w:r>
      <w:r>
        <w:rPr>
          <w:lang w:val="en-GB"/>
        </w:rPr>
        <w:t xml:space="preserve"> services or is affected by </w:t>
      </w:r>
      <w:r w:rsidR="00CF56F6">
        <w:rPr>
          <w:lang w:val="en-GB"/>
        </w:rPr>
        <w:t>these</w:t>
      </w:r>
      <w:r>
        <w:rPr>
          <w:lang w:val="en-GB"/>
        </w:rPr>
        <w:t xml:space="preserve"> services should know how to speak up if something is not right. Information is available on </w:t>
      </w:r>
      <w:r w:rsidR="00CF56F6">
        <w:rPr>
          <w:lang w:val="en-GB"/>
        </w:rPr>
        <w:t>the FNHC</w:t>
      </w:r>
      <w:r>
        <w:rPr>
          <w:lang w:val="en-GB"/>
        </w:rPr>
        <w:t xml:space="preserve"> Website, leaflets for adults (</w:t>
      </w:r>
      <w:r w:rsidR="00E900B8" w:rsidRPr="00E900B8">
        <w:rPr>
          <w:lang w:val="en-GB"/>
        </w:rPr>
        <w:t>Appendix</w:t>
      </w:r>
      <w:r w:rsidR="00E900B8">
        <w:t xml:space="preserve"> 8</w:t>
      </w:r>
      <w:r>
        <w:rPr>
          <w:lang w:val="en-GB"/>
        </w:rPr>
        <w:t>) and children (</w:t>
      </w:r>
      <w:r w:rsidR="00B04924">
        <w:t>Appendix 9</w:t>
      </w:r>
      <w:r>
        <w:rPr>
          <w:lang w:val="en-GB"/>
        </w:rPr>
        <w:t>) and Easy Read (</w:t>
      </w:r>
      <w:r w:rsidR="00B04924" w:rsidRPr="00B04924">
        <w:rPr>
          <w:lang w:val="en-GB"/>
        </w:rPr>
        <w:t>A</w:t>
      </w:r>
      <w:r w:rsidR="00B04924">
        <w:rPr>
          <w:lang w:val="en-GB"/>
        </w:rPr>
        <w:t>ppendix 10</w:t>
      </w:r>
      <w:r>
        <w:rPr>
          <w:lang w:val="en-GB"/>
        </w:rPr>
        <w:t xml:space="preserve">) are available to give to </w:t>
      </w:r>
      <w:r>
        <w:rPr>
          <w:lang w:val="en-GB"/>
        </w:rPr>
        <w:lastRenderedPageBreak/>
        <w:t>patients and clients and information about how to raise a concern or issue is displayed in clinic settings.</w:t>
      </w:r>
    </w:p>
    <w:p w14:paraId="21453D65" w14:textId="77777777" w:rsidR="00101BBD" w:rsidRDefault="00942F86" w:rsidP="00A33A94">
      <w:pPr>
        <w:pStyle w:val="Heading1"/>
      </w:pPr>
      <w:bookmarkStart w:id="8" w:name="_Toc198904109"/>
      <w:r w:rsidRPr="00A33A94">
        <w:t>PROCEDURE</w:t>
      </w:r>
      <w:bookmarkEnd w:id="8"/>
    </w:p>
    <w:p w14:paraId="114FDECF" w14:textId="77777777" w:rsidR="00222F9B" w:rsidRDefault="00035100" w:rsidP="00B24501">
      <w:r>
        <w:t xml:space="preserve">Alongside this policy are separate Standard Operating Procedures for the handling of Feedback and Complaints which </w:t>
      </w:r>
      <w:r w:rsidR="009B3E86">
        <w:t xml:space="preserve">set out the key processes for staff dealing with feedback and complaints on a </w:t>
      </w:r>
      <w:proofErr w:type="gramStart"/>
      <w:r w:rsidR="009B3E86">
        <w:t>day to day</w:t>
      </w:r>
      <w:proofErr w:type="gramEnd"/>
      <w:r w:rsidR="009B3E86">
        <w:t xml:space="preserve"> basis</w:t>
      </w:r>
      <w:r w:rsidR="00E62FF8">
        <w:t xml:space="preserve">. The following procedures provide further information and clarification for </w:t>
      </w:r>
      <w:r w:rsidR="00A82A38">
        <w:t xml:space="preserve">those involved in </w:t>
      </w:r>
      <w:proofErr w:type="gramStart"/>
      <w:r w:rsidR="00A82A38">
        <w:t>investigation</w:t>
      </w:r>
      <w:proofErr w:type="gramEnd"/>
      <w:r w:rsidR="00A82A38">
        <w:t xml:space="preserve"> </w:t>
      </w:r>
      <w:r w:rsidR="00222F9B">
        <w:t xml:space="preserve">of complaints. </w:t>
      </w:r>
    </w:p>
    <w:p w14:paraId="78510815" w14:textId="5254617E" w:rsidR="00B24501" w:rsidRPr="00B24501" w:rsidRDefault="00B24501" w:rsidP="00B24501">
      <w:r>
        <w:t>The flow chart below provides an outline of the complaints handling process</w:t>
      </w:r>
      <w:r w:rsidR="00222F9B">
        <w:t>.</w:t>
      </w:r>
    </w:p>
    <w:p w14:paraId="57AFF6E7" w14:textId="42E3EF33" w:rsidR="00B24501" w:rsidRDefault="00025FF5" w:rsidP="00B24501">
      <w:r>
        <w:rPr>
          <w:noProof/>
        </w:rPr>
        <w:drawing>
          <wp:inline distT="0" distB="0" distL="0" distR="0" wp14:anchorId="47FEE6D8" wp14:editId="66E0387D">
            <wp:extent cx="6047740" cy="5828030"/>
            <wp:effectExtent l="0" t="0" r="0" b="1270"/>
            <wp:docPr id="1682903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5828030"/>
                    </a:xfrm>
                    <a:prstGeom prst="rect">
                      <a:avLst/>
                    </a:prstGeom>
                    <a:noFill/>
                  </pic:spPr>
                </pic:pic>
              </a:graphicData>
            </a:graphic>
          </wp:inline>
        </w:drawing>
      </w:r>
    </w:p>
    <w:p w14:paraId="7A1992E7" w14:textId="77777777" w:rsidR="00222F9B" w:rsidRPr="00B24501" w:rsidRDefault="00222F9B" w:rsidP="00B24501"/>
    <w:p w14:paraId="149FDDB4" w14:textId="77777777" w:rsidR="004D25D5" w:rsidRDefault="00BD3AC8" w:rsidP="00AA26D2">
      <w:pPr>
        <w:pStyle w:val="Heading2"/>
      </w:pPr>
      <w:bookmarkStart w:id="9" w:name="_Toc198904110"/>
      <w:r>
        <w:lastRenderedPageBreak/>
        <w:t>Identifying a complaint</w:t>
      </w:r>
      <w:bookmarkEnd w:id="9"/>
    </w:p>
    <w:p w14:paraId="5408F770" w14:textId="7C9DA60A" w:rsidR="00BD3AC8" w:rsidRPr="00BD3AC8" w:rsidRDefault="00BD3AC8" w:rsidP="00BD3AC8">
      <w:pPr>
        <w:rPr>
          <w:b/>
        </w:rPr>
      </w:pPr>
      <w:r w:rsidRPr="00BD3AC8">
        <w:rPr>
          <w:b/>
        </w:rPr>
        <w:t xml:space="preserve">Everyday conversations with people who use </w:t>
      </w:r>
      <w:r w:rsidR="00CF56F6">
        <w:rPr>
          <w:b/>
        </w:rPr>
        <w:t>FNHC</w:t>
      </w:r>
      <w:r w:rsidRPr="00BD3AC8">
        <w:rPr>
          <w:b/>
        </w:rPr>
        <w:t xml:space="preserve"> services</w:t>
      </w:r>
    </w:p>
    <w:p w14:paraId="7709749A" w14:textId="340C3D14" w:rsidR="00BD3AC8" w:rsidRDefault="00CF56F6" w:rsidP="00BD3AC8">
      <w:r>
        <w:t>S</w:t>
      </w:r>
      <w:r w:rsidR="00BD3AC8" w:rsidRPr="00BD3AC8">
        <w:t xml:space="preserve">taff speak to people who use </w:t>
      </w:r>
      <w:r>
        <w:t xml:space="preserve">FNHC </w:t>
      </w:r>
      <w:r w:rsidR="00BD3AC8" w:rsidRPr="00BD3AC8">
        <w:t>service</w:t>
      </w:r>
      <w:r w:rsidR="00BD3AC8">
        <w:t>s</w:t>
      </w:r>
      <w:r w:rsidR="00BD3AC8" w:rsidRPr="00BD3AC8">
        <w:t xml:space="preserve"> every day. This can often raise issues, requests for a service</w:t>
      </w:r>
      <w:proofErr w:type="gramStart"/>
      <w:r w:rsidR="00BD3AC8" w:rsidRPr="00BD3AC8">
        <w:t>,</w:t>
      </w:r>
      <w:r w:rsidR="006364B8">
        <w:t xml:space="preserve"> </w:t>
      </w:r>
      <w:r w:rsidR="00BD3AC8" w:rsidRPr="00BD3AC8">
        <w:t>questions</w:t>
      </w:r>
      <w:proofErr w:type="gramEnd"/>
      <w:r w:rsidR="00BD3AC8" w:rsidRPr="00BD3AC8">
        <w:t xml:space="preserve"> or worries that staff can help with immediately. </w:t>
      </w:r>
      <w:r>
        <w:t xml:space="preserve">FNHC </w:t>
      </w:r>
      <w:proofErr w:type="gramStart"/>
      <w:r w:rsidR="00BD3AC8" w:rsidRPr="00BD3AC8">
        <w:t>encourage</w:t>
      </w:r>
      <w:proofErr w:type="gramEnd"/>
      <w:r w:rsidR="00BD3AC8" w:rsidRPr="00BD3AC8">
        <w:t xml:space="preserve"> people to discuss any issues they have with staff, as </w:t>
      </w:r>
      <w:r w:rsidR="006364B8">
        <w:t>they</w:t>
      </w:r>
      <w:r w:rsidR="00BD3AC8" w:rsidRPr="00BD3AC8">
        <w:t xml:space="preserve"> may be able to sort the issue out to their satisfaction quickly and without the need for them to make a complaint.</w:t>
      </w:r>
      <w:r w:rsidR="000F272B">
        <w:t xml:space="preserve"> </w:t>
      </w:r>
    </w:p>
    <w:p w14:paraId="40CB2DE2" w14:textId="77777777" w:rsidR="00BD3AC8" w:rsidRDefault="00BD3AC8" w:rsidP="00BD3AC8">
      <w:pPr>
        <w:rPr>
          <w:b/>
        </w:rPr>
      </w:pPr>
      <w:r>
        <w:rPr>
          <w:b/>
        </w:rPr>
        <w:t>When people want to make a complaint</w:t>
      </w:r>
    </w:p>
    <w:p w14:paraId="060AEC59" w14:textId="1F4A0954" w:rsidR="00BD3AC8" w:rsidRDefault="006364B8" w:rsidP="00AD356E">
      <w:r>
        <w:t>FNHC</w:t>
      </w:r>
      <w:r w:rsidR="00BD3AC8" w:rsidRPr="00BD3AC8">
        <w:t xml:space="preserve"> recognise</w:t>
      </w:r>
      <w:r>
        <w:t>s</w:t>
      </w:r>
      <w:r w:rsidR="00BD3AC8" w:rsidRPr="00BD3AC8">
        <w:t xml:space="preserve"> that </w:t>
      </w:r>
      <w:r>
        <w:t>it</w:t>
      </w:r>
      <w:r w:rsidR="00BD3AC8" w:rsidRPr="00BD3AC8">
        <w:t xml:space="preserve"> cannot always resolve issues as they arise and that sometimes people will want to make a complaint. </w:t>
      </w:r>
    </w:p>
    <w:p w14:paraId="6C19CE92" w14:textId="77777777" w:rsidR="00BD3AC8" w:rsidRDefault="00BD3AC8" w:rsidP="00BD3AC8">
      <w:pPr>
        <w:rPr>
          <w:b/>
        </w:rPr>
      </w:pPr>
      <w:r>
        <w:rPr>
          <w:b/>
        </w:rPr>
        <w:t>Feedback and complaints</w:t>
      </w:r>
    </w:p>
    <w:p w14:paraId="3516B8BE" w14:textId="77777777" w:rsidR="00BD3AC8" w:rsidRDefault="00BD3AC8" w:rsidP="00BD3AC8">
      <w:r w:rsidRPr="00BD3AC8">
        <w:t xml:space="preserve">People may want to provide feedback instead of making a complaint. </w:t>
      </w:r>
      <w:r>
        <w:t>P</w:t>
      </w:r>
      <w:r w:rsidRPr="00BD3AC8">
        <w:t xml:space="preserve">eople can provide feedback, make </w:t>
      </w:r>
      <w:proofErr w:type="gramStart"/>
      <w:r w:rsidRPr="00BD3AC8">
        <w:t>a complaint</w:t>
      </w:r>
      <w:proofErr w:type="gramEnd"/>
      <w:r w:rsidRPr="00BD3AC8">
        <w:t>, or do both. Feedback can be an expression of dissatisfaction (as well as positive feedback) but is normally given without wanting to receive a response or make a complaint.</w:t>
      </w:r>
    </w:p>
    <w:p w14:paraId="43BA14AF" w14:textId="20773A97" w:rsidR="00BD3AC8" w:rsidRDefault="00BD3AC8" w:rsidP="00BD3AC8">
      <w:r w:rsidRPr="00BD3AC8">
        <w:t xml:space="preserve">People do not have to use the term ‘complaint’. </w:t>
      </w:r>
      <w:r w:rsidR="00ED16AD">
        <w:t>U</w:t>
      </w:r>
      <w:r w:rsidRPr="00BD3AC8">
        <w:t xml:space="preserve">se the language chosen by the patient, service user, or their representative, when they describe the </w:t>
      </w:r>
      <w:proofErr w:type="gramStart"/>
      <w:r w:rsidRPr="00BD3AC8">
        <w:t>issues</w:t>
      </w:r>
      <w:proofErr w:type="gramEnd"/>
      <w:r w:rsidRPr="00BD3AC8">
        <w:t xml:space="preserve"> they raise (for </w:t>
      </w:r>
      <w:proofErr w:type="gramStart"/>
      <w:r w:rsidRPr="00BD3AC8">
        <w:t>example, ‘</w:t>
      </w:r>
      <w:proofErr w:type="gramEnd"/>
      <w:r w:rsidRPr="00BD3AC8">
        <w:t>issue</w:t>
      </w:r>
      <w:proofErr w:type="gramStart"/>
      <w:r w:rsidRPr="00BD3AC8">
        <w:t>’, ‘</w:t>
      </w:r>
      <w:proofErr w:type="gramEnd"/>
      <w:r w:rsidRPr="00BD3AC8">
        <w:t>concern</w:t>
      </w:r>
      <w:proofErr w:type="gramStart"/>
      <w:r w:rsidRPr="00BD3AC8">
        <w:t>’, ‘</w:t>
      </w:r>
      <w:proofErr w:type="gramEnd"/>
      <w:r w:rsidRPr="00BD3AC8">
        <w:t xml:space="preserve">complaint’, ‘tell you about’). </w:t>
      </w:r>
      <w:r w:rsidR="00ED16AD">
        <w:t>A</w:t>
      </w:r>
      <w:r w:rsidRPr="00BD3AC8">
        <w:t xml:space="preserve">lways speak to people to understand the issues they raise and how they would like </w:t>
      </w:r>
      <w:r w:rsidR="006112BA">
        <w:t xml:space="preserve">them </w:t>
      </w:r>
      <w:proofErr w:type="gramStart"/>
      <w:r w:rsidR="006112BA">
        <w:t>considered</w:t>
      </w:r>
      <w:proofErr w:type="gramEnd"/>
      <w:r w:rsidR="006112BA">
        <w:t>.</w:t>
      </w:r>
    </w:p>
    <w:p w14:paraId="54B8583D" w14:textId="04D57C18" w:rsidR="00BD3AC8" w:rsidRDefault="00BD3AC8" w:rsidP="00BD3AC8">
      <w:r w:rsidRPr="00BD3AC8">
        <w:t xml:space="preserve">If </w:t>
      </w:r>
      <w:r w:rsidR="00ED16AD">
        <w:t>it is</w:t>
      </w:r>
      <w:r w:rsidR="00ED16AD" w:rsidRPr="00BD3AC8">
        <w:t xml:space="preserve"> </w:t>
      </w:r>
      <w:r w:rsidRPr="00BD3AC8">
        <w:t>consider</w:t>
      </w:r>
      <w:r w:rsidR="00ED16AD">
        <w:t>ed</w:t>
      </w:r>
      <w:r w:rsidRPr="00BD3AC8">
        <w:t xml:space="preserve"> that a complaint (or any part of it) does not fall under this procedure explain the reasons for this. </w:t>
      </w:r>
      <w:r w:rsidR="00ED16AD">
        <w:t xml:space="preserve"> D</w:t>
      </w:r>
      <w:r w:rsidRPr="00BD3AC8">
        <w:t xml:space="preserve">o this in writing </w:t>
      </w:r>
      <w:r w:rsidR="00E64D14">
        <w:t xml:space="preserve">where necessary </w:t>
      </w:r>
      <w:r w:rsidRPr="00BD3AC8">
        <w:t xml:space="preserve">to the person </w:t>
      </w:r>
      <w:proofErr w:type="gramStart"/>
      <w:r w:rsidRPr="00BD3AC8">
        <w:t>raising</w:t>
      </w:r>
      <w:proofErr w:type="gramEnd"/>
      <w:r w:rsidRPr="00BD3AC8">
        <w:t xml:space="preserve"> the complaint and provide any relevant explanation and signposting information.</w:t>
      </w:r>
    </w:p>
    <w:p w14:paraId="3F1DEDC2" w14:textId="7D67ECD8" w:rsidR="004D3780" w:rsidRDefault="004D3780" w:rsidP="004D3780">
      <w:r>
        <w:t>Complaints can be made:</w:t>
      </w:r>
    </w:p>
    <w:p w14:paraId="7A36FDE5" w14:textId="77777777" w:rsidR="004D3780" w:rsidRDefault="004D3780" w:rsidP="00854234">
      <w:pPr>
        <w:pStyle w:val="ListParagraph"/>
        <w:numPr>
          <w:ilvl w:val="0"/>
          <w:numId w:val="5"/>
        </w:numPr>
      </w:pPr>
      <w:r>
        <w:t>in person</w:t>
      </w:r>
    </w:p>
    <w:p w14:paraId="2AB732E7" w14:textId="13A4F049" w:rsidR="004D3780" w:rsidRDefault="004D3780" w:rsidP="00854234">
      <w:pPr>
        <w:pStyle w:val="ListParagraph"/>
        <w:numPr>
          <w:ilvl w:val="0"/>
          <w:numId w:val="5"/>
        </w:numPr>
      </w:pPr>
      <w:r>
        <w:t>by telephone: 01534 4</w:t>
      </w:r>
      <w:r w:rsidR="00B23D81">
        <w:t>97600</w:t>
      </w:r>
    </w:p>
    <w:p w14:paraId="5128935F" w14:textId="77777777" w:rsidR="004D3780" w:rsidRDefault="004D3780" w:rsidP="00854234">
      <w:pPr>
        <w:pStyle w:val="ListParagraph"/>
        <w:numPr>
          <w:ilvl w:val="0"/>
          <w:numId w:val="5"/>
        </w:numPr>
      </w:pPr>
      <w:r>
        <w:t xml:space="preserve">in writing: to Director of Governance &amp; Care, Family Nursing &amp; Home Care, Le Bas Centre, St </w:t>
      </w:r>
      <w:proofErr w:type="spellStart"/>
      <w:r>
        <w:t>Saviour</w:t>
      </w:r>
      <w:proofErr w:type="spellEnd"/>
      <w:r>
        <w:t>, JE2 4RP.</w:t>
      </w:r>
    </w:p>
    <w:p w14:paraId="1CAA79FB" w14:textId="77777777" w:rsidR="004D3780" w:rsidRDefault="004D3780" w:rsidP="00854234">
      <w:pPr>
        <w:pStyle w:val="ListParagraph"/>
        <w:numPr>
          <w:ilvl w:val="0"/>
          <w:numId w:val="5"/>
        </w:numPr>
      </w:pPr>
      <w:r>
        <w:t xml:space="preserve">by email: </w:t>
      </w:r>
      <w:hyperlink r:id="rId20" w:history="1">
        <w:r w:rsidRPr="009C0D4E">
          <w:rPr>
            <w:rStyle w:val="Hyperlink"/>
          </w:rPr>
          <w:t>feedback@fnhc.org.je</w:t>
        </w:r>
      </w:hyperlink>
      <w:r>
        <w:t xml:space="preserve"> </w:t>
      </w:r>
    </w:p>
    <w:p w14:paraId="53165D30" w14:textId="3493B373" w:rsidR="004D3780" w:rsidRDefault="00ED16AD" w:rsidP="004D3780">
      <w:r>
        <w:t>C</w:t>
      </w:r>
      <w:r w:rsidR="004D3780" w:rsidRPr="004D3780">
        <w:t xml:space="preserve">onsider all </w:t>
      </w:r>
      <w:proofErr w:type="gramStart"/>
      <w:r w:rsidR="004D3780" w:rsidRPr="004D3780">
        <w:t>accessibility</w:t>
      </w:r>
      <w:proofErr w:type="gramEnd"/>
      <w:r w:rsidR="004D3780" w:rsidRPr="004D3780">
        <w:t xml:space="preserve"> and reasonable adjustment requirements of people who wish to make a complaint in an alternative way. </w:t>
      </w:r>
      <w:r>
        <w:t>R</w:t>
      </w:r>
      <w:r w:rsidR="004D3780" w:rsidRPr="004D3780">
        <w:t xml:space="preserve">ecord any reasonable adjustments </w:t>
      </w:r>
      <w:r>
        <w:t>made</w:t>
      </w:r>
      <w:r w:rsidR="004D3780" w:rsidRPr="004D3780">
        <w:t>.</w:t>
      </w:r>
    </w:p>
    <w:p w14:paraId="1C01CD76" w14:textId="2158040B" w:rsidR="004D3780" w:rsidRDefault="00ED16AD" w:rsidP="004D3780">
      <w:r>
        <w:t>A</w:t>
      </w:r>
      <w:r w:rsidR="004D3780" w:rsidRPr="004D3780">
        <w:t>cknowledge a complaint within three working days of receiving it. This can be done in writing, electronically or verbally.</w:t>
      </w:r>
    </w:p>
    <w:p w14:paraId="0C33E53D" w14:textId="2DA75795" w:rsidR="004D3780" w:rsidRPr="00BD3AC8" w:rsidRDefault="004D3780" w:rsidP="00BD3AC8">
      <w:r w:rsidRPr="004D3780">
        <w:t>W</w:t>
      </w:r>
      <w:r w:rsidR="00ED16AD">
        <w:t>here</w:t>
      </w:r>
      <w:r w:rsidR="00D35E30">
        <w:t xml:space="preserve"> </w:t>
      </w:r>
      <w:r w:rsidR="00ED16AD">
        <w:t>a</w:t>
      </w:r>
      <w:r w:rsidRPr="004D3780">
        <w:t>n anonymous or general complaint that would not meet the criteria for who can complain (see below)</w:t>
      </w:r>
      <w:r w:rsidR="00ED16AD">
        <w:t xml:space="preserve"> is received,</w:t>
      </w:r>
      <w:r w:rsidRPr="004D3780">
        <w:t xml:space="preserve"> take a closer look into the matter to identify if there is any learning for </w:t>
      </w:r>
      <w:r w:rsidR="00ED16AD">
        <w:t>the</w:t>
      </w:r>
      <w:r w:rsidR="00ED16AD" w:rsidRPr="004D3780">
        <w:t xml:space="preserve"> </w:t>
      </w:r>
      <w:r w:rsidRPr="004D3780">
        <w:t xml:space="preserve">organisation </w:t>
      </w:r>
      <w:r w:rsidR="00ED16AD">
        <w:t>(</w:t>
      </w:r>
      <w:r w:rsidRPr="004D3780">
        <w:t>unless there is a reason not to</w:t>
      </w:r>
      <w:r w:rsidR="00ED16AD">
        <w:t>)</w:t>
      </w:r>
      <w:r w:rsidRPr="004D3780">
        <w:t>.</w:t>
      </w:r>
    </w:p>
    <w:p w14:paraId="3DEDFF92" w14:textId="77777777" w:rsidR="00AA26D2" w:rsidRDefault="004D3780" w:rsidP="00AA26D2">
      <w:pPr>
        <w:pStyle w:val="Heading2"/>
      </w:pPr>
      <w:bookmarkStart w:id="10" w:name="_Toc198904111"/>
      <w:r>
        <w:lastRenderedPageBreak/>
        <w:t>Who can make a complaint?</w:t>
      </w:r>
      <w:bookmarkEnd w:id="10"/>
    </w:p>
    <w:p w14:paraId="6E725688" w14:textId="5DBED4F2" w:rsidR="004D3780" w:rsidRDefault="004D3780" w:rsidP="004D3780">
      <w:r>
        <w:t>A</w:t>
      </w:r>
      <w:r w:rsidRPr="004D3780">
        <w:t xml:space="preserve">ny person may make a complaint to </w:t>
      </w:r>
      <w:r w:rsidR="00CF1C6F">
        <w:t>FNHC</w:t>
      </w:r>
      <w:r w:rsidR="00DE687D">
        <w:t xml:space="preserve"> </w:t>
      </w:r>
      <w:r w:rsidRPr="004D3780">
        <w:t xml:space="preserve">if they have received or are receiving care and services from </w:t>
      </w:r>
      <w:r w:rsidR="00CF1C6F">
        <w:t>the</w:t>
      </w:r>
      <w:r w:rsidRPr="004D3780">
        <w:t xml:space="preserve"> organisation. A person may also complain if they are not in direct receipt of </w:t>
      </w:r>
      <w:r w:rsidR="00CF1C6F">
        <w:t xml:space="preserve">FNHC </w:t>
      </w:r>
      <w:r w:rsidRPr="004D3780">
        <w:t xml:space="preserve">care or services but are affected, or likely to be affected by any action, inaction or decision </w:t>
      </w:r>
      <w:r w:rsidR="00D35E30">
        <w:t xml:space="preserve">made </w:t>
      </w:r>
      <w:r w:rsidRPr="004D3780">
        <w:t xml:space="preserve">by </w:t>
      </w:r>
      <w:r w:rsidR="00CF1C6F">
        <w:t>FNHC</w:t>
      </w:r>
      <w:r w:rsidR="00661970">
        <w:t>.</w:t>
      </w:r>
    </w:p>
    <w:p w14:paraId="336E9F16" w14:textId="60C71AA6" w:rsidR="004D3780" w:rsidRDefault="004D3780" w:rsidP="004D3780">
      <w:r w:rsidRPr="004D3780">
        <w:t xml:space="preserve">If the person affected does not wish to deal with the complaint themselves, they can appoint a representative to raise the complaint on their behalf. There is no restriction on who may represent the person affected. However, they will need to </w:t>
      </w:r>
      <w:r w:rsidR="00F83935">
        <w:t>give</w:t>
      </w:r>
      <w:r w:rsidRPr="004D3780">
        <w:t xml:space="preserve"> their consent </w:t>
      </w:r>
      <w:proofErr w:type="gramStart"/>
      <w:r w:rsidRPr="004D3780">
        <w:t>for</w:t>
      </w:r>
      <w:proofErr w:type="gramEnd"/>
      <w:r w:rsidRPr="004D3780">
        <w:t xml:space="preserve"> their </w:t>
      </w:r>
      <w:proofErr w:type="gramStart"/>
      <w:r w:rsidRPr="004D3780">
        <w:t>representative</w:t>
      </w:r>
      <w:proofErr w:type="gramEnd"/>
      <w:r w:rsidRPr="004D3780">
        <w:t xml:space="preserve"> to raise and discuss the</w:t>
      </w:r>
      <w:r w:rsidR="00F83935">
        <w:t>ir</w:t>
      </w:r>
      <w:r w:rsidRPr="004D3780">
        <w:t xml:space="preserve"> complaint and to see their personal information (including any relevant </w:t>
      </w:r>
      <w:r w:rsidR="00E065A6">
        <w:t>health care</w:t>
      </w:r>
      <w:r w:rsidRPr="004D3780">
        <w:t xml:space="preserve"> records).</w:t>
      </w:r>
    </w:p>
    <w:p w14:paraId="35D9D640" w14:textId="5F96E16A" w:rsidR="00E065A6" w:rsidRDefault="00E065A6" w:rsidP="004D3780">
      <w:r w:rsidRPr="00E065A6">
        <w:t xml:space="preserve">If the person affected has died, is a child or is otherwise unable to complain because of physical or mental incapacity, a representative may make the complaint on their behalf. There is no restriction on who may act as representative but there may be restrictions on the type of information </w:t>
      </w:r>
      <w:r w:rsidR="00F83935">
        <w:t>FNHC</w:t>
      </w:r>
      <w:r w:rsidR="00F83935" w:rsidRPr="00E065A6">
        <w:t xml:space="preserve"> </w:t>
      </w:r>
      <w:r w:rsidRPr="00E065A6">
        <w:t xml:space="preserve">may be able to share with them. </w:t>
      </w:r>
      <w:r w:rsidR="00F83935">
        <w:t xml:space="preserve"> </w:t>
      </w:r>
    </w:p>
    <w:p w14:paraId="00FD2521" w14:textId="7C4C0477" w:rsidR="00E065A6" w:rsidRDefault="00E065A6" w:rsidP="004D3780">
      <w:r w:rsidRPr="00E065A6">
        <w:t xml:space="preserve">If a complaint is brought on behalf of a child be satisfied that there are reasonable grounds for a representative bringing the complaint rather than the child. If not satisfied share </w:t>
      </w:r>
      <w:r w:rsidR="00694A3D">
        <w:t>the</w:t>
      </w:r>
      <w:r w:rsidR="00694A3D" w:rsidRPr="00E065A6">
        <w:t xml:space="preserve"> </w:t>
      </w:r>
      <w:r w:rsidRPr="00E065A6">
        <w:t>reasons with the representative in writing.</w:t>
      </w:r>
    </w:p>
    <w:p w14:paraId="0A86083B" w14:textId="3AAF9526" w:rsidR="00E065A6" w:rsidRDefault="00E065A6" w:rsidP="004D3780">
      <w:r w:rsidRPr="00E065A6">
        <w:t xml:space="preserve">If at any time </w:t>
      </w:r>
      <w:r w:rsidR="00694A3D">
        <w:t>it is identified</w:t>
      </w:r>
      <w:r w:rsidRPr="00E065A6">
        <w:t xml:space="preserve"> that a representative is not acting in the best interests of the person affected</w:t>
      </w:r>
      <w:r w:rsidR="00694A3D">
        <w:t>,</w:t>
      </w:r>
      <w:r w:rsidRPr="00E065A6">
        <w:t xml:space="preserve"> assess whether </w:t>
      </w:r>
      <w:r w:rsidR="00694A3D">
        <w:t xml:space="preserve">it is necessary to </w:t>
      </w:r>
      <w:r w:rsidRPr="00E065A6">
        <w:t>stop consideration of the complaint. If this</w:t>
      </w:r>
      <w:r w:rsidR="00694A3D">
        <w:t xml:space="preserve"> course of action is taken</w:t>
      </w:r>
      <w:r w:rsidRPr="00E065A6">
        <w:t xml:space="preserve">, share </w:t>
      </w:r>
      <w:r w:rsidR="00DB6D70">
        <w:t>the</w:t>
      </w:r>
      <w:r w:rsidRPr="00E065A6">
        <w:t xml:space="preserve"> reasons with the representative in writing. In such circumstances advise the representative that they may complain to the </w:t>
      </w:r>
      <w:r>
        <w:t>Jersey Care Commission</w:t>
      </w:r>
      <w:r w:rsidRPr="00E065A6">
        <w:t xml:space="preserve"> if they are unhappy with </w:t>
      </w:r>
      <w:r w:rsidR="00694A3D">
        <w:t>this</w:t>
      </w:r>
      <w:r w:rsidR="00694A3D" w:rsidRPr="00E065A6">
        <w:t xml:space="preserve"> </w:t>
      </w:r>
      <w:r w:rsidRPr="00E065A6">
        <w:t>decision.</w:t>
      </w:r>
    </w:p>
    <w:p w14:paraId="52F67D79" w14:textId="77777777" w:rsidR="00B24501" w:rsidRDefault="00B24501" w:rsidP="00B24501">
      <w:pPr>
        <w:pStyle w:val="Heading2"/>
      </w:pPr>
      <w:bookmarkStart w:id="11" w:name="_Toc198904112"/>
      <w:r>
        <w:t>Consent</w:t>
      </w:r>
      <w:bookmarkEnd w:id="11"/>
      <w:r>
        <w:t xml:space="preserve"> </w:t>
      </w:r>
    </w:p>
    <w:p w14:paraId="55387F95" w14:textId="77777777" w:rsidR="00B24501" w:rsidRDefault="00B24501" w:rsidP="00B24501"/>
    <w:tbl>
      <w:tblPr>
        <w:tblStyle w:val="TableGrid"/>
        <w:tblW w:w="0" w:type="auto"/>
        <w:tblLook w:val="04A0" w:firstRow="1" w:lastRow="0" w:firstColumn="1" w:lastColumn="0" w:noHBand="0" w:noVBand="1"/>
      </w:tblPr>
      <w:tblGrid>
        <w:gridCol w:w="4508"/>
        <w:gridCol w:w="4508"/>
      </w:tblGrid>
      <w:tr w:rsidR="00B24501" w14:paraId="455FC918" w14:textId="77777777" w:rsidTr="00B24501">
        <w:tc>
          <w:tcPr>
            <w:tcW w:w="4508" w:type="dxa"/>
          </w:tcPr>
          <w:p w14:paraId="73835995" w14:textId="1CCAA29B" w:rsidR="00B24501" w:rsidRDefault="001B0F3D" w:rsidP="00B24501">
            <w:r>
              <w:t>Patient/client</w:t>
            </w:r>
            <w:r w:rsidR="00141A1E">
              <w:t>/child</w:t>
            </w:r>
            <w:r>
              <w:t xml:space="preserve"> consent</w:t>
            </w:r>
            <w:r w:rsidR="00C7499D">
              <w:t xml:space="preserve"> form</w:t>
            </w:r>
            <w:r w:rsidR="00141A1E">
              <w:t xml:space="preserve"> (</w:t>
            </w:r>
            <w:r w:rsidR="00141A1E" w:rsidRPr="00A82D2C">
              <w:t>Appendix 1</w:t>
            </w:r>
            <w:r w:rsidR="00141A1E">
              <w:t>)</w:t>
            </w:r>
          </w:p>
        </w:tc>
        <w:tc>
          <w:tcPr>
            <w:tcW w:w="4508" w:type="dxa"/>
          </w:tcPr>
          <w:p w14:paraId="11109CE5" w14:textId="77777777" w:rsidR="00B24501" w:rsidRDefault="001B0F3D" w:rsidP="00B24501">
            <w:r>
              <w:t>Where the complaint comes directly from the patient/client</w:t>
            </w:r>
            <w:r w:rsidR="0046590A">
              <w:t>/child</w:t>
            </w:r>
            <w:r>
              <w:t xml:space="preserve"> and the process has been explained there is no need to complete a form unless information needs to be shared or gathered from external agencies/organisations</w:t>
            </w:r>
          </w:p>
        </w:tc>
      </w:tr>
      <w:tr w:rsidR="00B24501" w14:paraId="4730690B" w14:textId="77777777" w:rsidTr="00B24501">
        <w:tc>
          <w:tcPr>
            <w:tcW w:w="4508" w:type="dxa"/>
          </w:tcPr>
          <w:p w14:paraId="06B277A3" w14:textId="60768980" w:rsidR="00B24501" w:rsidRDefault="00141A1E" w:rsidP="00B24501">
            <w:r>
              <w:t>Consent for a representative to act (</w:t>
            </w:r>
            <w:r w:rsidRPr="00A82D2C">
              <w:t>Appendix 2</w:t>
            </w:r>
            <w:r>
              <w:t>)</w:t>
            </w:r>
            <w:r w:rsidR="008C684D">
              <w:t xml:space="preserve"> (consider Gillick </w:t>
            </w:r>
            <w:r w:rsidR="00C27148">
              <w:t>Competence and Fraser</w:t>
            </w:r>
            <w:r w:rsidR="00E70307">
              <w:t xml:space="preserve"> Guidelines where necessary)</w:t>
            </w:r>
          </w:p>
        </w:tc>
        <w:tc>
          <w:tcPr>
            <w:tcW w:w="4508" w:type="dxa"/>
          </w:tcPr>
          <w:p w14:paraId="07A45A7F" w14:textId="77777777" w:rsidR="00B24501" w:rsidRDefault="00141A1E" w:rsidP="00B24501">
            <w:r>
              <w:t xml:space="preserve">Where a patient / client / child </w:t>
            </w:r>
            <w:proofErr w:type="gramStart"/>
            <w:r>
              <w:t>is able to</w:t>
            </w:r>
            <w:proofErr w:type="gramEnd"/>
            <w:r>
              <w:t xml:space="preserve"> provide consent for someone to act on their behalf</w:t>
            </w:r>
          </w:p>
        </w:tc>
      </w:tr>
      <w:tr w:rsidR="00B24501" w14:paraId="7AF9EB4B" w14:textId="77777777" w:rsidTr="00B24501">
        <w:tc>
          <w:tcPr>
            <w:tcW w:w="4508" w:type="dxa"/>
          </w:tcPr>
          <w:p w14:paraId="273A9999" w14:textId="71551F35" w:rsidR="00B24501" w:rsidRDefault="00141A1E" w:rsidP="00B24501">
            <w:r>
              <w:t>Consent where the patient/client/child lacks capacity or has died (</w:t>
            </w:r>
            <w:r w:rsidRPr="00A82D2C">
              <w:t>Appendix 3</w:t>
            </w:r>
            <w:r>
              <w:t>)</w:t>
            </w:r>
          </w:p>
        </w:tc>
        <w:tc>
          <w:tcPr>
            <w:tcW w:w="4508" w:type="dxa"/>
          </w:tcPr>
          <w:p w14:paraId="0E234AD1" w14:textId="77777777" w:rsidR="00B24501" w:rsidRDefault="00141A1E" w:rsidP="00B24501">
            <w:r>
              <w:t>Where the patient does not have capacity or has died this clarifies under what authority the person has.</w:t>
            </w:r>
          </w:p>
        </w:tc>
      </w:tr>
      <w:tr w:rsidR="00B24501" w14:paraId="334242E6" w14:textId="77777777" w:rsidTr="00B24501">
        <w:tc>
          <w:tcPr>
            <w:tcW w:w="4508" w:type="dxa"/>
          </w:tcPr>
          <w:p w14:paraId="60C4A55D" w14:textId="7E052E9D" w:rsidR="00B24501" w:rsidRDefault="00141A1E" w:rsidP="00B24501">
            <w:r>
              <w:lastRenderedPageBreak/>
              <w:t>Consent to share/gather information from other organisations (</w:t>
            </w:r>
            <w:r w:rsidRPr="00A82D2C">
              <w:t>Appendix 4</w:t>
            </w:r>
            <w:r>
              <w:t>)</w:t>
            </w:r>
          </w:p>
        </w:tc>
        <w:tc>
          <w:tcPr>
            <w:tcW w:w="4508" w:type="dxa"/>
          </w:tcPr>
          <w:p w14:paraId="7308CA35" w14:textId="77777777" w:rsidR="00B24501" w:rsidRDefault="00141A1E" w:rsidP="00B24501">
            <w:r>
              <w:t xml:space="preserve">Where other organisations may hold information / FNHC will share information </w:t>
            </w:r>
            <w:proofErr w:type="gramStart"/>
            <w:r>
              <w:t>in order for</w:t>
            </w:r>
            <w:proofErr w:type="gramEnd"/>
            <w:r>
              <w:t xml:space="preserve"> a complaint to be investigated</w:t>
            </w:r>
          </w:p>
        </w:tc>
      </w:tr>
      <w:tr w:rsidR="00B24501" w14:paraId="70C6DBDA" w14:textId="77777777" w:rsidTr="00B24501">
        <w:tc>
          <w:tcPr>
            <w:tcW w:w="4508" w:type="dxa"/>
          </w:tcPr>
          <w:p w14:paraId="100D3DE9" w14:textId="7C68E7F0" w:rsidR="00B24501" w:rsidRDefault="00141A1E" w:rsidP="00B24501">
            <w:r>
              <w:t>Easy read consent form (</w:t>
            </w:r>
            <w:r w:rsidRPr="00A82D2C">
              <w:t>Appendix 5</w:t>
            </w:r>
            <w:r>
              <w:t>)</w:t>
            </w:r>
          </w:p>
        </w:tc>
        <w:tc>
          <w:tcPr>
            <w:tcW w:w="4508" w:type="dxa"/>
          </w:tcPr>
          <w:p w14:paraId="670CCAA4" w14:textId="77777777" w:rsidR="00B24501" w:rsidRDefault="00141A1E" w:rsidP="00B24501">
            <w:r>
              <w:t>This can be adapted depending on the consent required</w:t>
            </w:r>
          </w:p>
        </w:tc>
      </w:tr>
    </w:tbl>
    <w:p w14:paraId="17ED3814" w14:textId="77777777" w:rsidR="00B24501" w:rsidRPr="00B24501" w:rsidRDefault="00B24501" w:rsidP="00B24501"/>
    <w:p w14:paraId="028D10BD" w14:textId="77777777" w:rsidR="00DA3FE7" w:rsidRDefault="00E065A6" w:rsidP="00DA3FE7">
      <w:pPr>
        <w:pStyle w:val="Heading2"/>
      </w:pPr>
      <w:bookmarkStart w:id="12" w:name="_Toc198904113"/>
      <w:r>
        <w:t>Timescale for making a complaint</w:t>
      </w:r>
      <w:bookmarkEnd w:id="12"/>
    </w:p>
    <w:p w14:paraId="78C7E259" w14:textId="25FEB04B" w:rsidR="00E065A6" w:rsidRDefault="00E065A6" w:rsidP="00E065A6">
      <w:r w:rsidRPr="00E065A6">
        <w:t xml:space="preserve">Complaints must be made to </w:t>
      </w:r>
      <w:r w:rsidR="00694A3D">
        <w:t>Family Nursing &amp; Home Care</w:t>
      </w:r>
      <w:r w:rsidR="00694A3D" w:rsidRPr="00E065A6">
        <w:t xml:space="preserve"> </w:t>
      </w:r>
      <w:r w:rsidRPr="00E065A6">
        <w:t>within 12 months of the date the incident being complained about happened or the date the person raising the complaint found out about it, whichever is the later date.</w:t>
      </w:r>
    </w:p>
    <w:p w14:paraId="27435950" w14:textId="31E0B726" w:rsidR="00E065A6" w:rsidRDefault="00E065A6" w:rsidP="00E065A6">
      <w:r>
        <w:t xml:space="preserve">If a complaint is made after that </w:t>
      </w:r>
      <w:proofErr w:type="gramStart"/>
      <w:r>
        <w:t>12 month</w:t>
      </w:r>
      <w:proofErr w:type="gramEnd"/>
      <w:r>
        <w:t xml:space="preserve"> deadline, consider it if:</w:t>
      </w:r>
    </w:p>
    <w:p w14:paraId="5DC60889" w14:textId="14DF0765" w:rsidR="00E065A6" w:rsidRDefault="00E065A6" w:rsidP="00854234">
      <w:pPr>
        <w:pStyle w:val="ListParagraph"/>
        <w:numPr>
          <w:ilvl w:val="0"/>
          <w:numId w:val="6"/>
        </w:numPr>
      </w:pPr>
      <w:proofErr w:type="gramStart"/>
      <w:r>
        <w:t>there</w:t>
      </w:r>
      <w:proofErr w:type="gramEnd"/>
      <w:r>
        <w:t xml:space="preserve"> were good reasons for not making the complaint before the deadline, and</w:t>
      </w:r>
    </w:p>
    <w:p w14:paraId="11424BA3" w14:textId="4B2B7852" w:rsidR="00E065A6" w:rsidRPr="00E065A6" w:rsidRDefault="00E065A6" w:rsidP="00854234">
      <w:pPr>
        <w:pStyle w:val="ListParagraph"/>
        <w:numPr>
          <w:ilvl w:val="0"/>
          <w:numId w:val="6"/>
        </w:numPr>
      </w:pPr>
      <w:r>
        <w:t>it is still possible to properly consider the complaint</w:t>
      </w:r>
    </w:p>
    <w:p w14:paraId="375C53DA" w14:textId="6FF3AFB6" w:rsidR="00E065A6" w:rsidRDefault="00E065A6" w:rsidP="00E065A6">
      <w:r w:rsidRPr="00E065A6">
        <w:t xml:space="preserve">If </w:t>
      </w:r>
      <w:r w:rsidR="00694A3D">
        <w:t>there is not</w:t>
      </w:r>
      <w:r w:rsidRPr="00E065A6">
        <w:t xml:space="preserve"> a good reason for the delay or it is not possible to properly consider the complaint (or any part of it)</w:t>
      </w:r>
      <w:r w:rsidR="00694A3D">
        <w:t>,</w:t>
      </w:r>
      <w:r w:rsidRPr="00E065A6">
        <w:t xml:space="preserve"> </w:t>
      </w:r>
      <w:r w:rsidR="00A82D2C">
        <w:t>the person will be informed in writing</w:t>
      </w:r>
      <w:r w:rsidRPr="00E065A6">
        <w:t xml:space="preserve">. </w:t>
      </w:r>
      <w:r w:rsidR="00694A3D">
        <w:t xml:space="preserve"> A</w:t>
      </w:r>
      <w:r w:rsidRPr="00E065A6">
        <w:t>lso explain</w:t>
      </w:r>
      <w:r w:rsidR="00A82D2C">
        <w:t>ing</w:t>
      </w:r>
      <w:r w:rsidRPr="00E065A6">
        <w:t xml:space="preserve"> that, if they are dissatisfied with that decision, they can complain to the</w:t>
      </w:r>
      <w:r w:rsidR="00CD2A3F">
        <w:t xml:space="preserve"> appropriate external body (where relevant) which may include the</w:t>
      </w:r>
      <w:r w:rsidRPr="00E065A6">
        <w:t xml:space="preserve"> </w:t>
      </w:r>
      <w:r>
        <w:t>Jersey Care Commission</w:t>
      </w:r>
      <w:r w:rsidR="00CD2A3F">
        <w:t xml:space="preserve">, Jersey Charities Commission, Jersey Financial Commission, Jersey Office of the Information Commissioner or Health &amp; Community Services Commissioning. </w:t>
      </w:r>
    </w:p>
    <w:p w14:paraId="6C09AF67" w14:textId="77777777" w:rsidR="00E065A6" w:rsidRDefault="00E065A6" w:rsidP="00E065A6">
      <w:pPr>
        <w:pStyle w:val="Heading2"/>
      </w:pPr>
      <w:bookmarkStart w:id="13" w:name="_Toc198904114"/>
      <w:r>
        <w:t>Complaints and other procedures</w:t>
      </w:r>
      <w:bookmarkEnd w:id="13"/>
    </w:p>
    <w:p w14:paraId="4A9B011F" w14:textId="2CC172F2" w:rsidR="00E065A6" w:rsidRDefault="006A5B32" w:rsidP="00E065A6">
      <w:r>
        <w:t>S</w:t>
      </w:r>
      <w:r w:rsidR="00E065A6" w:rsidRPr="00E065A6">
        <w:t xml:space="preserve">taff who deal with complaints </w:t>
      </w:r>
      <w:r>
        <w:t>should be</w:t>
      </w:r>
      <w:r w:rsidRPr="00E065A6">
        <w:t xml:space="preserve"> </w:t>
      </w:r>
      <w:r w:rsidR="00E065A6" w:rsidRPr="00E065A6">
        <w:t xml:space="preserve">supported </w:t>
      </w:r>
      <w:r w:rsidR="007B7579">
        <w:t xml:space="preserve">by their line manager </w:t>
      </w:r>
      <w:r w:rsidR="00E065A6" w:rsidRPr="00E065A6">
        <w:t xml:space="preserve">and </w:t>
      </w:r>
      <w:r w:rsidR="001E5134">
        <w:t xml:space="preserve">be </w:t>
      </w:r>
      <w:r w:rsidR="007B7579">
        <w:t>able</w:t>
      </w:r>
      <w:r w:rsidR="007B7579" w:rsidRPr="00E065A6">
        <w:t xml:space="preserve"> </w:t>
      </w:r>
      <w:r w:rsidR="00E065A6" w:rsidRPr="00E065A6">
        <w:t xml:space="preserve">to identify when it may not be possible to achieve </w:t>
      </w:r>
      <w:r w:rsidR="001E5134">
        <w:t>an</w:t>
      </w:r>
      <w:r w:rsidR="00E065A6" w:rsidRPr="00E065A6">
        <w:t xml:space="preserve"> outcome through the complaint process on its own. When this happens, the staff member dealing with the complaint will inform the person making the complaint and give them information about any other process that may help address the issues </w:t>
      </w:r>
      <w:r w:rsidR="001E5134">
        <w:t>which may have</w:t>
      </w:r>
      <w:r w:rsidR="00E065A6" w:rsidRPr="00E065A6">
        <w:t xml:space="preserve"> the potential to provide the outcomes sought.</w:t>
      </w:r>
    </w:p>
    <w:p w14:paraId="3786E219" w14:textId="77777777" w:rsidR="00E065A6" w:rsidRDefault="00E065A6" w:rsidP="00E065A6">
      <w:r>
        <w:t>This can happen at any stage in the complaint handling process and may include identifying issues that could or should:</w:t>
      </w:r>
    </w:p>
    <w:p w14:paraId="4C9C98C5" w14:textId="77777777" w:rsidR="00E065A6" w:rsidRDefault="00E065A6" w:rsidP="00854234">
      <w:pPr>
        <w:pStyle w:val="ListParagraph"/>
        <w:numPr>
          <w:ilvl w:val="0"/>
          <w:numId w:val="7"/>
        </w:numPr>
      </w:pPr>
      <w:r>
        <w:t>trigger a patient safety investigation</w:t>
      </w:r>
    </w:p>
    <w:p w14:paraId="2E9DA68B" w14:textId="0EE05E99" w:rsidR="00E065A6" w:rsidRDefault="00E065A6" w:rsidP="00854234">
      <w:pPr>
        <w:pStyle w:val="ListParagraph"/>
        <w:numPr>
          <w:ilvl w:val="0"/>
          <w:numId w:val="7"/>
        </w:numPr>
      </w:pPr>
      <w:r>
        <w:t>trigger safeguarding procedure</w:t>
      </w:r>
      <w:r w:rsidR="007B7579">
        <w:t>s</w:t>
      </w:r>
    </w:p>
    <w:p w14:paraId="710AE854" w14:textId="77777777" w:rsidR="00E065A6" w:rsidRDefault="00E065A6" w:rsidP="00854234">
      <w:pPr>
        <w:pStyle w:val="ListParagraph"/>
        <w:numPr>
          <w:ilvl w:val="0"/>
          <w:numId w:val="7"/>
        </w:numPr>
      </w:pPr>
      <w:r>
        <w:t>involve a coroner investigation or inquest</w:t>
      </w:r>
    </w:p>
    <w:p w14:paraId="4A7FC372" w14:textId="77777777" w:rsidR="00E065A6" w:rsidRDefault="00E065A6" w:rsidP="00854234">
      <w:pPr>
        <w:pStyle w:val="ListParagraph"/>
        <w:numPr>
          <w:ilvl w:val="0"/>
          <w:numId w:val="7"/>
        </w:numPr>
      </w:pPr>
      <w:r>
        <w:t>trigger a relevant regulatory process, such as fitness to practice investigations or referrals</w:t>
      </w:r>
    </w:p>
    <w:p w14:paraId="2279B9AB" w14:textId="77777777" w:rsidR="00E065A6" w:rsidRDefault="00E065A6" w:rsidP="00854234">
      <w:pPr>
        <w:pStyle w:val="ListParagraph"/>
        <w:numPr>
          <w:ilvl w:val="0"/>
          <w:numId w:val="7"/>
        </w:numPr>
      </w:pPr>
      <w:r>
        <w:t>involve a relevant legal issue that requires specialist advice or guidance.</w:t>
      </w:r>
    </w:p>
    <w:p w14:paraId="32D49303" w14:textId="7691CEBA" w:rsidR="00E065A6" w:rsidRDefault="00E065A6" w:rsidP="00E065A6">
      <w:proofErr w:type="gramStart"/>
      <w:r w:rsidRPr="00E065A6">
        <w:t>When</w:t>
      </w:r>
      <w:proofErr w:type="gramEnd"/>
      <w:r w:rsidRPr="00E065A6">
        <w:t xml:space="preserve"> another process may be better suited to cover other potential outcomes, staff </w:t>
      </w:r>
      <w:r w:rsidR="00856143">
        <w:t>should</w:t>
      </w:r>
      <w:r w:rsidR="00856143" w:rsidRPr="00E065A6">
        <w:t xml:space="preserve"> </w:t>
      </w:r>
      <w:r w:rsidRPr="00E065A6">
        <w:t xml:space="preserve">seek advice and provide clear information to the individual raising the complaint. </w:t>
      </w:r>
      <w:r w:rsidR="00856143">
        <w:t xml:space="preserve"> M</w:t>
      </w:r>
      <w:r w:rsidRPr="00E065A6">
        <w:t xml:space="preserve">ake sure </w:t>
      </w:r>
      <w:r w:rsidRPr="00E065A6">
        <w:lastRenderedPageBreak/>
        <w:t xml:space="preserve">the individual understands why this is relevant and the options available. </w:t>
      </w:r>
      <w:r w:rsidR="00856143">
        <w:t xml:space="preserve"> A</w:t>
      </w:r>
      <w:r w:rsidRPr="00E065A6">
        <w:t>lso signpost the individual to sources of specialist independent advice.</w:t>
      </w:r>
    </w:p>
    <w:p w14:paraId="2018B548" w14:textId="78E227C8" w:rsidR="00E065A6" w:rsidRDefault="00E065A6" w:rsidP="00E065A6">
      <w:r w:rsidRPr="00E065A6">
        <w:t xml:space="preserve">This will not prevent </w:t>
      </w:r>
      <w:r w:rsidR="00856143">
        <w:t>the organisation</w:t>
      </w:r>
      <w:r w:rsidR="00856143" w:rsidRPr="00E065A6">
        <w:t xml:space="preserve"> </w:t>
      </w:r>
      <w:r w:rsidRPr="00E065A6">
        <w:t xml:space="preserve">from continuing to investigate the complaint. </w:t>
      </w:r>
      <w:r w:rsidR="00856143">
        <w:t>M</w:t>
      </w:r>
      <w:r w:rsidRPr="00E065A6">
        <w:t xml:space="preserve">ake sure that the person raising the complaint gets a complete and holistic response to all the issues raised. This includes any relevant outcomes where appropriate. The staff </w:t>
      </w:r>
      <w:proofErr w:type="gramStart"/>
      <w:r w:rsidRPr="00E065A6">
        <w:t>member</w:t>
      </w:r>
      <w:proofErr w:type="gramEnd"/>
      <w:r w:rsidRPr="00E065A6">
        <w:t xml:space="preserve"> dealing with the complaint will engage with other staff or organisations who can provide advice and support </w:t>
      </w:r>
      <w:proofErr w:type="gramStart"/>
      <w:r w:rsidRPr="00E065A6">
        <w:t>on</w:t>
      </w:r>
      <w:proofErr w:type="gramEnd"/>
      <w:r w:rsidRPr="00E065A6">
        <w:t xml:space="preserve"> the best way to do this.</w:t>
      </w:r>
    </w:p>
    <w:p w14:paraId="6EEF40CD" w14:textId="77777777" w:rsidR="00FE23C4" w:rsidRDefault="00FE23C4" w:rsidP="00FE23C4">
      <w:r>
        <w:t>If an individual is already taking part or chooses to take part in another process but wishes to continue with their complaint as well, this will not affect the investigation and response to the complaint. The only exceptions to this are if:</w:t>
      </w:r>
    </w:p>
    <w:p w14:paraId="6B95FAC5" w14:textId="77777777" w:rsidR="00FE23C4" w:rsidRDefault="00FE23C4" w:rsidP="00854234">
      <w:pPr>
        <w:pStyle w:val="ListParagraph"/>
        <w:numPr>
          <w:ilvl w:val="0"/>
          <w:numId w:val="8"/>
        </w:numPr>
      </w:pPr>
      <w:r>
        <w:t>the individual requests or agrees to a delay</w:t>
      </w:r>
    </w:p>
    <w:p w14:paraId="73C252F8" w14:textId="77777777" w:rsidR="00FE23C4" w:rsidRDefault="00FE23C4" w:rsidP="00854234">
      <w:pPr>
        <w:pStyle w:val="ListParagraph"/>
        <w:numPr>
          <w:ilvl w:val="0"/>
          <w:numId w:val="8"/>
        </w:numPr>
      </w:pPr>
      <w:proofErr w:type="gramStart"/>
      <w:r>
        <w:t>there</w:t>
      </w:r>
      <w:proofErr w:type="gramEnd"/>
      <w:r>
        <w:t xml:space="preserve"> is a formal request for a pause in the complaint process from the police, a coroner or a judge.</w:t>
      </w:r>
    </w:p>
    <w:p w14:paraId="00F5FA98" w14:textId="77777777" w:rsidR="00FE23C4" w:rsidRDefault="00FE23C4" w:rsidP="00FE23C4">
      <w:r>
        <w:t>In such cases the complaint investigation will be put on hold until those processes conclude.</w:t>
      </w:r>
    </w:p>
    <w:p w14:paraId="779B4E7D" w14:textId="3BC3E9D9" w:rsidR="00FE23C4" w:rsidRDefault="00FE23C4" w:rsidP="00FE23C4">
      <w:r w:rsidRPr="00FE23C4">
        <w:t xml:space="preserve">If </w:t>
      </w:r>
      <w:r w:rsidR="00856143">
        <w:t>it is</w:t>
      </w:r>
      <w:r w:rsidR="00856143" w:rsidRPr="00FE23C4">
        <w:t xml:space="preserve"> </w:t>
      </w:r>
      <w:r w:rsidRPr="00FE23C4">
        <w:t>consider</w:t>
      </w:r>
      <w:r w:rsidR="00856143">
        <w:t>ed</w:t>
      </w:r>
      <w:r w:rsidRPr="00FE23C4">
        <w:t xml:space="preserve"> that a staff member should be subject to remedial or disciplinary procedures or referral to a health professional regulator, advise the person </w:t>
      </w:r>
      <w:proofErr w:type="gramStart"/>
      <w:r w:rsidRPr="00FE23C4">
        <w:t>raising</w:t>
      </w:r>
      <w:proofErr w:type="gramEnd"/>
      <w:r w:rsidRPr="00FE23C4">
        <w:t xml:space="preserve"> the complaint. </w:t>
      </w:r>
      <w:r w:rsidR="00856143">
        <w:t xml:space="preserve"> S</w:t>
      </w:r>
      <w:r w:rsidRPr="00FE23C4">
        <w:t xml:space="preserve">hare as much information with them as </w:t>
      </w:r>
      <w:r w:rsidR="00856143">
        <w:t>is possible</w:t>
      </w:r>
      <w:r w:rsidRPr="00FE23C4">
        <w:t xml:space="preserve"> while complying with data protection legislation. If the person raising the complaint chooses to refer the matter to a health </w:t>
      </w:r>
      <w:proofErr w:type="gramStart"/>
      <w:r w:rsidRPr="00FE23C4">
        <w:t>professional regulator</w:t>
      </w:r>
      <w:proofErr w:type="gramEnd"/>
      <w:r w:rsidRPr="00FE23C4">
        <w:t xml:space="preserve"> themselves, or if they subsequently choose to, it will not affect the way that their complaint is investigated and responded to. </w:t>
      </w:r>
      <w:r w:rsidR="00856143">
        <w:t>A</w:t>
      </w:r>
      <w:r w:rsidRPr="00FE23C4">
        <w:t>lso signpost to sources of independent advice on raising health</w:t>
      </w:r>
      <w:r>
        <w:t xml:space="preserve"> professional fitness to practic</w:t>
      </w:r>
      <w:r w:rsidRPr="00FE23C4">
        <w:t>e concerns.</w:t>
      </w:r>
    </w:p>
    <w:p w14:paraId="1C1F173C" w14:textId="0E961892" w:rsidR="00FE23C4" w:rsidRDefault="00FE23C4" w:rsidP="00FE23C4">
      <w:r w:rsidRPr="00FE23C4">
        <w:t xml:space="preserve">If the person dealing with the complaint identifies at any time that anyone involved in the complaint may have experienced, or be at risk of experiencing, harm or abuse then they will discuss the matter with </w:t>
      </w:r>
      <w:r>
        <w:t>FNHC’s Safeguarding Lead/Operational Lead</w:t>
      </w:r>
      <w:r w:rsidRPr="00FE23C4">
        <w:t xml:space="preserve"> and initiate </w:t>
      </w:r>
      <w:r w:rsidR="00856143">
        <w:t>the organisational</w:t>
      </w:r>
      <w:r w:rsidR="00856143" w:rsidRPr="00FE23C4">
        <w:t xml:space="preserve"> </w:t>
      </w:r>
      <w:r w:rsidRPr="00FE23C4">
        <w:t>safeguarding procedure</w:t>
      </w:r>
      <w:r w:rsidR="004911DA">
        <w:t>s</w:t>
      </w:r>
      <w:r>
        <w:t>.</w:t>
      </w:r>
    </w:p>
    <w:p w14:paraId="6FCB278B" w14:textId="77777777" w:rsidR="00FE23C4" w:rsidRDefault="00FE23C4" w:rsidP="00FE23C4">
      <w:pPr>
        <w:pStyle w:val="Heading2"/>
      </w:pPr>
      <w:bookmarkStart w:id="14" w:name="_Toc198904115"/>
      <w:r>
        <w:t>Confidentiality of complaints</w:t>
      </w:r>
      <w:bookmarkEnd w:id="14"/>
    </w:p>
    <w:p w14:paraId="5FB8FC06" w14:textId="6FD0C84F" w:rsidR="00FE23C4" w:rsidRDefault="00856143" w:rsidP="00FE23C4">
      <w:r>
        <w:t>M</w:t>
      </w:r>
      <w:r w:rsidR="00FE23C4" w:rsidRPr="00FE23C4">
        <w:t xml:space="preserve">aintain confidentiality and protect privacy throughout the complaints process in accordance with </w:t>
      </w:r>
      <w:r w:rsidR="00FE23C4">
        <w:t>Data Protection (Jersey) Law 2018</w:t>
      </w:r>
      <w:r w:rsidR="00FE23C4" w:rsidRPr="00FE23C4">
        <w:t xml:space="preserve">. </w:t>
      </w:r>
      <w:r>
        <w:t>O</w:t>
      </w:r>
      <w:r w:rsidR="00FE23C4" w:rsidRPr="00FE23C4">
        <w:t xml:space="preserve">nly collect and disclose information to those staff who are involved in the consideration of the complaint. Documents relating to a complaint investigation </w:t>
      </w:r>
      <w:r>
        <w:t>should be</w:t>
      </w:r>
      <w:r w:rsidRPr="00FE23C4">
        <w:t xml:space="preserve"> </w:t>
      </w:r>
      <w:r w:rsidR="00FE23C4" w:rsidRPr="00FE23C4">
        <w:t xml:space="preserve">securely stored and kept separately from </w:t>
      </w:r>
      <w:r w:rsidR="001A3965">
        <w:t xml:space="preserve">care </w:t>
      </w:r>
      <w:r w:rsidR="00FE23C4" w:rsidRPr="00FE23C4">
        <w:t xml:space="preserve">records or other patient records. They </w:t>
      </w:r>
      <w:r>
        <w:t>should</w:t>
      </w:r>
      <w:r w:rsidRPr="00FE23C4">
        <w:t xml:space="preserve"> </w:t>
      </w:r>
      <w:r w:rsidR="00FE23C4" w:rsidRPr="00FE23C4">
        <w:t xml:space="preserve">only </w:t>
      </w:r>
      <w:r>
        <w:t xml:space="preserve">be </w:t>
      </w:r>
      <w:r w:rsidR="00FE23C4" w:rsidRPr="00FE23C4">
        <w:t>accessible to staff involved in the consideration of the complaint.</w:t>
      </w:r>
    </w:p>
    <w:p w14:paraId="56A96E2F" w14:textId="3DA0A59F" w:rsidR="00FE23C4" w:rsidRPr="00FE23C4" w:rsidRDefault="00FE23C4" w:rsidP="00FE23C4">
      <w:r w:rsidRPr="00FE23C4">
        <w:t xml:space="preserve">Complaint outcomes may be anonymised and shared within </w:t>
      </w:r>
      <w:r w:rsidR="00856143">
        <w:t>the</w:t>
      </w:r>
      <w:r w:rsidR="00856143" w:rsidRPr="00FE23C4">
        <w:t xml:space="preserve"> </w:t>
      </w:r>
      <w:r w:rsidRPr="00FE23C4">
        <w:t xml:space="preserve">organisation and may be published on </w:t>
      </w:r>
      <w:r w:rsidR="00856143">
        <w:t>the FNHC</w:t>
      </w:r>
      <w:r w:rsidR="00856143" w:rsidRPr="00FE23C4">
        <w:t xml:space="preserve"> </w:t>
      </w:r>
      <w:r w:rsidRPr="00FE23C4">
        <w:t>website to promote service improvement.</w:t>
      </w:r>
    </w:p>
    <w:p w14:paraId="3CF4F284" w14:textId="77777777" w:rsidR="00FE23C4" w:rsidRDefault="00FE23C4" w:rsidP="00FE23C4">
      <w:pPr>
        <w:pStyle w:val="Heading2"/>
      </w:pPr>
      <w:bookmarkStart w:id="15" w:name="_Toc198904116"/>
      <w:r w:rsidRPr="00FE23C4">
        <w:t>Making sure people know how to complain and where to get support</w:t>
      </w:r>
      <w:bookmarkEnd w:id="15"/>
    </w:p>
    <w:p w14:paraId="1C088BF2" w14:textId="2CA503B4" w:rsidR="00FE23C4" w:rsidRDefault="00856143" w:rsidP="00FE23C4">
      <w:r>
        <w:t>C</w:t>
      </w:r>
      <w:r w:rsidR="00FE23C4" w:rsidRPr="00FE23C4">
        <w:t xml:space="preserve">lear information about </w:t>
      </w:r>
      <w:r>
        <w:t>the</w:t>
      </w:r>
      <w:r w:rsidRPr="00FE23C4">
        <w:t xml:space="preserve"> </w:t>
      </w:r>
      <w:r w:rsidR="00FE23C4" w:rsidRPr="00FE23C4">
        <w:t>complaints process and how people can get advice and support with their complaint</w:t>
      </w:r>
      <w:r>
        <w:t xml:space="preserve"> should be publically accessible</w:t>
      </w:r>
      <w:r w:rsidR="00FE23C4" w:rsidRPr="00FE23C4">
        <w:t>.</w:t>
      </w:r>
      <w:r w:rsidR="00CD2A3F">
        <w:t xml:space="preserve"> </w:t>
      </w:r>
      <w:r w:rsidR="00395B74">
        <w:t xml:space="preserve">For </w:t>
      </w:r>
      <w:r w:rsidR="00CE12DB">
        <w:t>example,</w:t>
      </w:r>
      <w:r w:rsidR="00395B74">
        <w:t xml:space="preserve"> </w:t>
      </w:r>
      <w:r w:rsidR="003A6AD6">
        <w:t>advice and support</w:t>
      </w:r>
      <w:r w:rsidR="00CD2A3F">
        <w:t xml:space="preserve"> may be from the Jersey Citizen’s Advice Bureau, Children’s Commissioner, </w:t>
      </w:r>
      <w:r w:rsidR="00395B74">
        <w:t>My Voice Jersey etc.</w:t>
      </w:r>
    </w:p>
    <w:p w14:paraId="0EED7C2A" w14:textId="5E6E1038" w:rsidR="00FE23C4" w:rsidRDefault="009359DA" w:rsidP="00FE23C4">
      <w:r>
        <w:lastRenderedPageBreak/>
        <w:t>Staff should ensure</w:t>
      </w:r>
      <w:r w:rsidR="00FE23C4" w:rsidRPr="00FE23C4">
        <w:t xml:space="preserve"> that everybody who uses (or is impacted by) </w:t>
      </w:r>
      <w:r w:rsidR="003A6AD6">
        <w:t>FNHC</w:t>
      </w:r>
      <w:r w:rsidR="003A6AD6" w:rsidRPr="00FE23C4">
        <w:t xml:space="preserve"> </w:t>
      </w:r>
      <w:r w:rsidR="00FE23C4" w:rsidRPr="00FE23C4">
        <w:t xml:space="preserve">services (and those that support them) know how they can make a complaint by having </w:t>
      </w:r>
      <w:r w:rsidR="003A6AD6">
        <w:t xml:space="preserve">the </w:t>
      </w:r>
      <w:r w:rsidR="00FE23C4" w:rsidRPr="00FE23C4">
        <w:t xml:space="preserve">complaints procedure and/or materials that promote </w:t>
      </w:r>
      <w:r w:rsidR="003A6AD6">
        <w:t>this</w:t>
      </w:r>
      <w:r w:rsidR="003A6AD6" w:rsidRPr="00FE23C4">
        <w:t xml:space="preserve"> </w:t>
      </w:r>
      <w:r w:rsidR="00FE23C4" w:rsidRPr="00FE23C4">
        <w:t xml:space="preserve">procedure visible in public areas and on </w:t>
      </w:r>
      <w:r w:rsidR="003A6AD6">
        <w:t>the FNHC</w:t>
      </w:r>
      <w:r w:rsidR="003A6AD6" w:rsidRPr="00FE23C4">
        <w:t xml:space="preserve"> </w:t>
      </w:r>
      <w:r w:rsidR="00FE23C4" w:rsidRPr="00FE23C4">
        <w:t xml:space="preserve">website. </w:t>
      </w:r>
      <w:r w:rsidR="003A6AD6">
        <w:t>A</w:t>
      </w:r>
      <w:r w:rsidR="00FE23C4" w:rsidRPr="00FE23C4">
        <w:t xml:space="preserve"> range of ways to do this</w:t>
      </w:r>
      <w:r w:rsidR="003A6AD6">
        <w:t xml:space="preserve"> will be provided</w:t>
      </w:r>
      <w:r w:rsidR="00FE23C4" w:rsidRPr="00FE23C4">
        <w:t xml:space="preserve"> so that people can do this easily in a way that suits them. This includes providing access to </w:t>
      </w:r>
      <w:r w:rsidR="003A6AD6">
        <w:t>the</w:t>
      </w:r>
      <w:r w:rsidR="003A6AD6" w:rsidRPr="00FE23C4">
        <w:t xml:space="preserve"> </w:t>
      </w:r>
      <w:r w:rsidR="00FE23C4" w:rsidRPr="00FE23C4">
        <w:t>complaints process online.</w:t>
      </w:r>
    </w:p>
    <w:p w14:paraId="47C1020B" w14:textId="51B86EF5" w:rsidR="00FE23C4" w:rsidRDefault="009359DA" w:rsidP="00FE23C4">
      <w:r>
        <w:t>All staff should ensure</w:t>
      </w:r>
      <w:r w:rsidR="00FE23C4" w:rsidRPr="00FE23C4">
        <w:t xml:space="preserve"> that service users’ ongoing or future care and treatment will not be affected because they have made a complaint.</w:t>
      </w:r>
    </w:p>
    <w:p w14:paraId="52782EF8" w14:textId="2B8585CC" w:rsidR="00500A28" w:rsidRDefault="003A6AD6" w:rsidP="00500A28">
      <w:pPr>
        <w:pStyle w:val="Heading2"/>
      </w:pPr>
      <w:bookmarkStart w:id="16" w:name="_Toc198904117"/>
      <w:r>
        <w:t>Process when</w:t>
      </w:r>
      <w:r w:rsidR="00500A28">
        <w:t xml:space="preserve"> a complaint</w:t>
      </w:r>
      <w:r>
        <w:t xml:space="preserve"> is received</w:t>
      </w:r>
      <w:bookmarkEnd w:id="16"/>
    </w:p>
    <w:p w14:paraId="67AECB2A" w14:textId="6C3797DA" w:rsidR="00500A28" w:rsidRDefault="003A6AD6" w:rsidP="00500A28">
      <w:r>
        <w:t>A</w:t>
      </w:r>
      <w:r w:rsidR="00500A28" w:rsidRPr="00500A28">
        <w:t xml:space="preserve">ll people, patients, their family members and carers </w:t>
      </w:r>
      <w:r>
        <w:t>should</w:t>
      </w:r>
      <w:r w:rsidRPr="00500A28">
        <w:t xml:space="preserve"> </w:t>
      </w:r>
      <w:r w:rsidR="00500A28" w:rsidRPr="00500A28">
        <w:t xml:space="preserve">have a good experience while they use </w:t>
      </w:r>
      <w:r>
        <w:t xml:space="preserve">FNHC </w:t>
      </w:r>
      <w:r w:rsidR="00500A28" w:rsidRPr="00500A28">
        <w:t xml:space="preserve">services. If somebody feels that the service received has not met </w:t>
      </w:r>
      <w:proofErr w:type="gramStart"/>
      <w:r>
        <w:t>expected</w:t>
      </w:r>
      <w:proofErr w:type="gramEnd"/>
      <w:r w:rsidRPr="00500A28">
        <w:t xml:space="preserve"> </w:t>
      </w:r>
      <w:r w:rsidR="00500A28" w:rsidRPr="00500A28">
        <w:t xml:space="preserve">standards, encourage people to talk to staff who are dealing with them and/or to contact </w:t>
      </w:r>
      <w:r w:rsidR="001D0365">
        <w:t>FNHC</w:t>
      </w:r>
      <w:r w:rsidR="00500A28" w:rsidRPr="00500A28">
        <w:t xml:space="preserve"> to see if </w:t>
      </w:r>
      <w:r>
        <w:t>the issue can be</w:t>
      </w:r>
      <w:r w:rsidR="00500A28" w:rsidRPr="00500A28">
        <w:t xml:space="preserve"> resolve</w:t>
      </w:r>
      <w:r>
        <w:t>d</w:t>
      </w:r>
      <w:r w:rsidR="00500A28" w:rsidRPr="00500A28">
        <w:t xml:space="preserve"> promptly.</w:t>
      </w:r>
    </w:p>
    <w:p w14:paraId="37B4F9C0" w14:textId="7DF1368D" w:rsidR="00500A28" w:rsidRDefault="003A6AD6" w:rsidP="00500A28">
      <w:r>
        <w:t>Always endeavor to</w:t>
      </w:r>
      <w:r w:rsidR="00500A28" w:rsidRPr="00500A28">
        <w:t xml:space="preserve"> resolve complaints quickly. </w:t>
      </w:r>
      <w:r w:rsidR="00BD79A8">
        <w:t xml:space="preserve"> </w:t>
      </w:r>
      <w:r w:rsidR="00500A28" w:rsidRPr="00500A28">
        <w:t xml:space="preserve">To do </w:t>
      </w:r>
      <w:r>
        <w:t xml:space="preserve">this, </w:t>
      </w:r>
      <w:r w:rsidR="00500A28" w:rsidRPr="00500A28">
        <w:t xml:space="preserve">staff </w:t>
      </w:r>
      <w:r>
        <w:t xml:space="preserve">should </w:t>
      </w:r>
      <w:r w:rsidR="00500A28" w:rsidRPr="00500A28">
        <w:t xml:space="preserve">proactively respond to service users and their representatives and support them to deal with any complaints raised at </w:t>
      </w:r>
      <w:proofErr w:type="gramStart"/>
      <w:r w:rsidR="00500A28" w:rsidRPr="00500A28">
        <w:t>first</w:t>
      </w:r>
      <w:proofErr w:type="gramEnd"/>
      <w:r w:rsidR="00500A28" w:rsidRPr="00500A28">
        <w:t xml:space="preserve"> point of contact.</w:t>
      </w:r>
    </w:p>
    <w:p w14:paraId="34DE1F61" w14:textId="2B886F5E" w:rsidR="00500A28" w:rsidRDefault="00500A28" w:rsidP="00500A28">
      <w:r w:rsidRPr="00500A28">
        <w:t>All staff who have contact with patients, service users (or those that support them) will handle complaints in a sensitive and empathetic way. Staff will make sure people are listened to, get an answer to the issues quickly wherever possible, and any learning is captured and acted on.</w:t>
      </w:r>
    </w:p>
    <w:p w14:paraId="4866A3E7" w14:textId="2C2539ED" w:rsidR="00500A28" w:rsidRDefault="003A6AD6" w:rsidP="00500A28">
      <w:r>
        <w:t>S</w:t>
      </w:r>
      <w:r w:rsidR="00500A28">
        <w:t>taff will:</w:t>
      </w:r>
    </w:p>
    <w:p w14:paraId="5E6F2B4E" w14:textId="6523F037" w:rsidR="004A421A" w:rsidRDefault="004A421A" w:rsidP="004A421A">
      <w:pPr>
        <w:pStyle w:val="ListParagraph"/>
        <w:numPr>
          <w:ilvl w:val="0"/>
          <w:numId w:val="9"/>
        </w:numPr>
      </w:pPr>
      <w:r w:rsidRPr="004A421A">
        <w:t xml:space="preserve">apologise that the person has had cause to raise </w:t>
      </w:r>
      <w:r>
        <w:t>the</w:t>
      </w:r>
      <w:r w:rsidRPr="004A421A">
        <w:t xml:space="preserve"> issue</w:t>
      </w:r>
      <w:r>
        <w:t>(s)</w:t>
      </w:r>
    </w:p>
    <w:p w14:paraId="24AAC2B1" w14:textId="3B8E5567" w:rsidR="00500A28" w:rsidRDefault="00500A28" w:rsidP="00854234">
      <w:pPr>
        <w:pStyle w:val="ListParagraph"/>
        <w:numPr>
          <w:ilvl w:val="0"/>
          <w:numId w:val="9"/>
        </w:numPr>
      </w:pPr>
      <w:r>
        <w:t>listen to the person to make sure they understand the issue(s)</w:t>
      </w:r>
    </w:p>
    <w:p w14:paraId="45FBB7BF" w14:textId="77777777" w:rsidR="00500A28" w:rsidRDefault="00500A28" w:rsidP="00854234">
      <w:pPr>
        <w:pStyle w:val="ListParagraph"/>
        <w:numPr>
          <w:ilvl w:val="0"/>
          <w:numId w:val="9"/>
        </w:numPr>
      </w:pPr>
      <w:r>
        <w:t>ask how they have been affected</w:t>
      </w:r>
    </w:p>
    <w:p w14:paraId="64C5041C" w14:textId="77777777" w:rsidR="00500A28" w:rsidRDefault="00500A28" w:rsidP="00854234">
      <w:pPr>
        <w:pStyle w:val="ListParagraph"/>
        <w:numPr>
          <w:ilvl w:val="0"/>
          <w:numId w:val="9"/>
        </w:numPr>
      </w:pPr>
      <w:r>
        <w:t>ask what they would like to happen to put things right</w:t>
      </w:r>
    </w:p>
    <w:p w14:paraId="753B8B52" w14:textId="77777777" w:rsidR="00500A28" w:rsidRDefault="00500A28" w:rsidP="00854234">
      <w:pPr>
        <w:pStyle w:val="ListParagraph"/>
        <w:numPr>
          <w:ilvl w:val="0"/>
          <w:numId w:val="9"/>
        </w:numPr>
      </w:pPr>
      <w:r>
        <w:t>carry out these actions themselves if they can (or with the support of others)</w:t>
      </w:r>
    </w:p>
    <w:p w14:paraId="085CD13D" w14:textId="77777777" w:rsidR="00500A28" w:rsidRDefault="00500A28" w:rsidP="00854234">
      <w:pPr>
        <w:pStyle w:val="ListParagraph"/>
        <w:numPr>
          <w:ilvl w:val="0"/>
          <w:numId w:val="9"/>
        </w:numPr>
      </w:pPr>
      <w:r>
        <w:t>explain why, if they cannot do this, and explain what is possible</w:t>
      </w:r>
    </w:p>
    <w:p w14:paraId="6BD3BBCB" w14:textId="2B2BF0BC" w:rsidR="00500A28" w:rsidRDefault="00500A28" w:rsidP="00854234">
      <w:pPr>
        <w:pStyle w:val="ListParagraph"/>
        <w:numPr>
          <w:ilvl w:val="0"/>
          <w:numId w:val="9"/>
        </w:numPr>
      </w:pPr>
      <w:r>
        <w:t>capture any learning to share with colleagues and improve services for others</w:t>
      </w:r>
    </w:p>
    <w:p w14:paraId="34D84226" w14:textId="77777777" w:rsidR="00500A28" w:rsidRDefault="00500A28" w:rsidP="00500A28">
      <w:pPr>
        <w:pStyle w:val="Heading2"/>
      </w:pPr>
      <w:bookmarkStart w:id="17" w:name="_Toc198904118"/>
      <w:r>
        <w:t>Complaints that can be resolved quickly</w:t>
      </w:r>
      <w:bookmarkEnd w:id="17"/>
    </w:p>
    <w:p w14:paraId="676E78C1" w14:textId="5368A60B" w:rsidR="00500A28" w:rsidRDefault="003A6AD6" w:rsidP="00500A28">
      <w:r>
        <w:t>F</w:t>
      </w:r>
      <w:r w:rsidR="00500A28" w:rsidRPr="00500A28">
        <w:t xml:space="preserve">rontline staff often handle complaints that can be resolved quickly at the time they are raised, or very soon after. </w:t>
      </w:r>
      <w:r>
        <w:t xml:space="preserve"> S</w:t>
      </w:r>
      <w:r w:rsidR="00500A28" w:rsidRPr="00500A28">
        <w:t xml:space="preserve">taff </w:t>
      </w:r>
      <w:r>
        <w:t>should</w:t>
      </w:r>
      <w:r w:rsidRPr="00500A28">
        <w:t xml:space="preserve"> </w:t>
      </w:r>
      <w:r w:rsidR="00500A28" w:rsidRPr="00500A28">
        <w:t>do this as much as possible so that people get a quick and effective answer to their issues.</w:t>
      </w:r>
      <w:r w:rsidR="00A8296D">
        <w:t xml:space="preserve"> Staff should record th</w:t>
      </w:r>
      <w:r w:rsidR="00190575">
        <w:t>is on the Verbal Feedback Form (appendix 11).</w:t>
      </w:r>
    </w:p>
    <w:p w14:paraId="141B72DC" w14:textId="5DC4A7F8" w:rsidR="00500A28" w:rsidRDefault="00500A28" w:rsidP="00500A28">
      <w:r>
        <w:t>If</w:t>
      </w:r>
      <w:r w:rsidRPr="00500A28">
        <w:t xml:space="preserve"> a complaint is made verbally (in person or over the phone) and resolved by the end of the next working day, it does not need go through the remainder of this procedure. For this to happen, confirm with the person making the complaint that they are satisfied </w:t>
      </w:r>
      <w:r w:rsidR="00FE2451">
        <w:t xml:space="preserve">that </w:t>
      </w:r>
      <w:proofErr w:type="gramStart"/>
      <w:r w:rsidR="00FE2451">
        <w:t>issues</w:t>
      </w:r>
      <w:proofErr w:type="gramEnd"/>
      <w:r w:rsidR="00FE2451">
        <w:t xml:space="preserve"> have been</w:t>
      </w:r>
      <w:r w:rsidRPr="00500A28">
        <w:t xml:space="preserve"> resolved </w:t>
      </w:r>
      <w:proofErr w:type="gramStart"/>
      <w:r w:rsidRPr="00500A28">
        <w:t>for</w:t>
      </w:r>
      <w:proofErr w:type="gramEnd"/>
      <w:r w:rsidRPr="00500A28">
        <w:t xml:space="preserve"> them. If </w:t>
      </w:r>
      <w:r w:rsidR="00FE2451">
        <w:t>it is not possible to</w:t>
      </w:r>
      <w:r w:rsidRPr="00500A28">
        <w:t xml:space="preserve"> resolve the complaint within that timescale</w:t>
      </w:r>
      <w:r w:rsidR="00FE2451">
        <w:t>,</w:t>
      </w:r>
      <w:r w:rsidRPr="00500A28">
        <w:t xml:space="preserve"> handle it in line with the rest of this procedure.</w:t>
      </w:r>
      <w:r w:rsidR="00D402BA">
        <w:t xml:space="preserve"> </w:t>
      </w:r>
    </w:p>
    <w:p w14:paraId="7C12273A" w14:textId="77777777" w:rsidR="00500A28" w:rsidRDefault="00500A28" w:rsidP="00500A28">
      <w:pPr>
        <w:pStyle w:val="Heading2"/>
      </w:pPr>
      <w:bookmarkStart w:id="18" w:name="_Toc198904119"/>
      <w:r>
        <w:lastRenderedPageBreak/>
        <w:t>Acknowledging complaints</w:t>
      </w:r>
      <w:bookmarkEnd w:id="18"/>
    </w:p>
    <w:p w14:paraId="5F77DCF2" w14:textId="201D017A" w:rsidR="00500A28" w:rsidRDefault="00500A28" w:rsidP="00500A28">
      <w:r w:rsidRPr="00500A28">
        <w:t xml:space="preserve">For all </w:t>
      </w:r>
      <w:proofErr w:type="gramStart"/>
      <w:r w:rsidRPr="00500A28">
        <w:t>other</w:t>
      </w:r>
      <w:proofErr w:type="gramEnd"/>
      <w:r w:rsidRPr="00500A28">
        <w:t xml:space="preserve"> complaints, </w:t>
      </w:r>
      <w:r w:rsidR="004A421A">
        <w:t>they will be acknowled</w:t>
      </w:r>
      <w:r w:rsidR="0002113D">
        <w:t>ged</w:t>
      </w:r>
      <w:r w:rsidRPr="00500A28">
        <w:t xml:space="preserve"> (either verbally or in writing/email) within three working days</w:t>
      </w:r>
      <w:r w:rsidR="0002113D">
        <w:t xml:space="preserve"> by the Line/Registered Manager or Director of Governance &amp; Care</w:t>
      </w:r>
      <w:r w:rsidRPr="00500A28">
        <w:t xml:space="preserve">. </w:t>
      </w:r>
      <w:r w:rsidR="00FE2451">
        <w:t xml:space="preserve"> A</w:t>
      </w:r>
      <w:r w:rsidRPr="00500A28">
        <w:t xml:space="preserve">lso </w:t>
      </w:r>
      <w:r w:rsidR="00410DF8">
        <w:t>providing an explanation of the plan for response</w:t>
      </w:r>
      <w:r>
        <w:t>.</w:t>
      </w:r>
    </w:p>
    <w:p w14:paraId="146419F1" w14:textId="77777777" w:rsidR="00500A28" w:rsidRDefault="00500A28" w:rsidP="00500A28">
      <w:pPr>
        <w:pStyle w:val="Heading2"/>
      </w:pPr>
      <w:bookmarkStart w:id="19" w:name="_Toc198904120"/>
      <w:r>
        <w:t>Focus on early resolution</w:t>
      </w:r>
      <w:bookmarkEnd w:id="19"/>
    </w:p>
    <w:p w14:paraId="5F43E6D9" w14:textId="55FF8792" w:rsidR="00500A28" w:rsidRDefault="00500A28" w:rsidP="00500A28">
      <w:r w:rsidRPr="00500A28">
        <w:t>When a complaint</w:t>
      </w:r>
      <w:r w:rsidR="00FE2451">
        <w:t xml:space="preserve"> is received</w:t>
      </w:r>
      <w:r w:rsidRPr="00500A28">
        <w:t xml:space="preserve">, it </w:t>
      </w:r>
      <w:r w:rsidR="00410DF8">
        <w:t>should be</w:t>
      </w:r>
      <w:r w:rsidRPr="00500A28">
        <w:t xml:space="preserve"> addressed and resolved at the earliest opportunity. </w:t>
      </w:r>
      <w:r w:rsidR="00FE2451">
        <w:t>S</w:t>
      </w:r>
      <w:r w:rsidRPr="00500A28">
        <w:t xml:space="preserve">taff </w:t>
      </w:r>
      <w:r w:rsidR="00FE2451">
        <w:t xml:space="preserve">should </w:t>
      </w:r>
      <w:r w:rsidRPr="00500A28">
        <w:t xml:space="preserve">identify any complaints that may be resolved at the time they are raised or very soon after. </w:t>
      </w:r>
      <w:r w:rsidR="00FE2451">
        <w:t xml:space="preserve"> </w:t>
      </w:r>
      <w:r w:rsidRPr="00500A28">
        <w:t xml:space="preserve">If staff consider that the issues cannot be resolved quickly, </w:t>
      </w:r>
      <w:r w:rsidR="00410DF8">
        <w:t>they may require a</w:t>
      </w:r>
      <w:r w:rsidRPr="00500A28">
        <w:t xml:space="preserve"> closer look into the matter</w:t>
      </w:r>
      <w:r>
        <w:t>.</w:t>
      </w:r>
      <w:r w:rsidR="00FD7FCB">
        <w:t xml:space="preserve"> On these occasions, the </w:t>
      </w:r>
      <w:r w:rsidR="00E77252">
        <w:t>Line/Registered Manager and Director of Governance &amp; Care will determine the next steps</w:t>
      </w:r>
      <w:r w:rsidR="00E37FD5">
        <w:t>.</w:t>
      </w:r>
    </w:p>
    <w:p w14:paraId="4AFC0ACB" w14:textId="3A0CAA3B" w:rsidR="00500A28" w:rsidRDefault="00500A28" w:rsidP="00500A28">
      <w:r w:rsidRPr="00500A28">
        <w:t xml:space="preserve">When staff believe that an early resolution may be possible, they </w:t>
      </w:r>
      <w:r w:rsidR="00E37FD5">
        <w:t>should</w:t>
      </w:r>
      <w:r w:rsidRPr="00500A28">
        <w:t xml:space="preserve"> take </w:t>
      </w:r>
      <w:r w:rsidR="00E37FD5">
        <w:t xml:space="preserve">appropriate </w:t>
      </w:r>
      <w:r w:rsidRPr="00500A28">
        <w:t xml:space="preserve">action to address and resolve the issues </w:t>
      </w:r>
      <w:r w:rsidR="00E37FD5" w:rsidRPr="00500A28">
        <w:t>raised and</w:t>
      </w:r>
      <w:r w:rsidRPr="00500A28">
        <w:t xml:space="preserve"> put things right for the person raising them. This may mean giving a quick explanation or apology themselves or making sure a colleague who is more informed of the issues does. </w:t>
      </w:r>
      <w:r w:rsidR="00FE2451">
        <w:t>S</w:t>
      </w:r>
      <w:r w:rsidRPr="00500A28">
        <w:t>taff will resolve complaints in person or by telephone wherever possible.</w:t>
      </w:r>
    </w:p>
    <w:p w14:paraId="4236E02B" w14:textId="12EB7AC5" w:rsidR="00500A28" w:rsidRDefault="00FE2451" w:rsidP="00500A28">
      <w:r>
        <w:t>A</w:t>
      </w:r>
      <w:r w:rsidR="00500A28" w:rsidRPr="00500A28">
        <w:t xml:space="preserve">lways discuss </w:t>
      </w:r>
      <w:r>
        <w:t xml:space="preserve">the plan for resolving the complaint and expected time frame </w:t>
      </w:r>
      <w:r w:rsidR="00500A28" w:rsidRPr="00500A28">
        <w:t>with those involved.</w:t>
      </w:r>
    </w:p>
    <w:p w14:paraId="4E42A3F7" w14:textId="18C862F7" w:rsidR="00500A28" w:rsidRDefault="00D52777" w:rsidP="00500A28">
      <w:pPr>
        <w:pStyle w:val="Heading2"/>
      </w:pPr>
      <w:bookmarkStart w:id="20" w:name="_Toc198904121"/>
      <w:r>
        <w:t>Resolved</w:t>
      </w:r>
      <w:r w:rsidR="00500A28">
        <w:t xml:space="preserve"> complaint</w:t>
      </w:r>
      <w:r>
        <w:t>s</w:t>
      </w:r>
      <w:bookmarkEnd w:id="20"/>
    </w:p>
    <w:p w14:paraId="03E170B5" w14:textId="3C3CE2A4" w:rsidR="00500A28" w:rsidRDefault="00500A28" w:rsidP="00500A28">
      <w:r w:rsidRPr="00500A28">
        <w:t xml:space="preserve">If </w:t>
      </w:r>
      <w:r w:rsidR="00FE2451">
        <w:t xml:space="preserve">it is possible to </w:t>
      </w:r>
      <w:r w:rsidRPr="00500A28">
        <w:t xml:space="preserve">answer or address the complaint early, and the person making the complaint is satisfied that this resolves the issues, </w:t>
      </w:r>
      <w:r w:rsidR="00FC4368">
        <w:t>staff should c</w:t>
      </w:r>
      <w:r w:rsidRPr="00500A28">
        <w:t>apture a summary</w:t>
      </w:r>
      <w:r w:rsidR="0046590A">
        <w:t xml:space="preserve"> </w:t>
      </w:r>
      <w:r w:rsidRPr="00500A28">
        <w:t xml:space="preserve">of the complaint </w:t>
      </w:r>
      <w:r w:rsidR="0046590A">
        <w:t xml:space="preserve">on the </w:t>
      </w:r>
      <w:r w:rsidR="002721E8">
        <w:t>Complaint</w:t>
      </w:r>
      <w:r w:rsidR="0046590A">
        <w:t xml:space="preserve"> Resolution Form (</w:t>
      </w:r>
      <w:r w:rsidR="002721E8">
        <w:t>Appendix 6</w:t>
      </w:r>
      <w:r w:rsidR="0046590A">
        <w:t>)</w:t>
      </w:r>
      <w:r w:rsidR="0046590A" w:rsidRPr="00500A28">
        <w:t xml:space="preserve"> </w:t>
      </w:r>
      <w:r w:rsidRPr="00500A28">
        <w:t xml:space="preserve">and how </w:t>
      </w:r>
      <w:r w:rsidR="00FE2451">
        <w:t xml:space="preserve">it was </w:t>
      </w:r>
      <w:r w:rsidRPr="00500A28">
        <w:t>resolved</w:t>
      </w:r>
      <w:r w:rsidR="00806E68">
        <w:t>. This should be shared with the Line/Registered Manager and Director of Governance &amp; Care.</w:t>
      </w:r>
      <w:r w:rsidRPr="00500A28">
        <w:t xml:space="preserve"> </w:t>
      </w:r>
      <w:r w:rsidR="00FE2451">
        <w:t>This</w:t>
      </w:r>
      <w:r w:rsidRPr="00500A28">
        <w:t xml:space="preserve"> data </w:t>
      </w:r>
      <w:r w:rsidR="00FE2451">
        <w:t xml:space="preserve">should be used </w:t>
      </w:r>
      <w:r w:rsidRPr="00500A28">
        <w:t>to help improve services for others.</w:t>
      </w:r>
    </w:p>
    <w:p w14:paraId="7AAD8300" w14:textId="4A95F3B0" w:rsidR="00500A28" w:rsidRDefault="0044124E" w:rsidP="00500A28">
      <w:pPr>
        <w:pStyle w:val="Heading2"/>
      </w:pPr>
      <w:bookmarkStart w:id="21" w:name="_Toc198904122"/>
      <w:r>
        <w:t>Unresolved</w:t>
      </w:r>
      <w:r w:rsidR="00500A28">
        <w:t xml:space="preserve"> complaint</w:t>
      </w:r>
      <w:bookmarkEnd w:id="21"/>
    </w:p>
    <w:p w14:paraId="6D87A07E" w14:textId="5F169F4A" w:rsidR="00500A28" w:rsidRDefault="00500A28" w:rsidP="00500A28">
      <w:r w:rsidRPr="00500A28">
        <w:t xml:space="preserve">If </w:t>
      </w:r>
      <w:proofErr w:type="gramStart"/>
      <w:r w:rsidRPr="00500A28">
        <w:t>unable</w:t>
      </w:r>
      <w:proofErr w:type="gramEnd"/>
      <w:r w:rsidRPr="00500A28">
        <w:t xml:space="preserve"> to find an appropriate way to resolve the complaint to the satisfaction of the person making it, </w:t>
      </w:r>
      <w:r w:rsidR="003B5631">
        <w:t>there is a</w:t>
      </w:r>
      <w:r w:rsidR="003B5631" w:rsidRPr="00500A28">
        <w:t xml:space="preserve"> </w:t>
      </w:r>
      <w:r w:rsidRPr="00500A28">
        <w:t>need to take a closer look into the issues</w:t>
      </w:r>
      <w:r w:rsidR="006C1627">
        <w:t xml:space="preserve">, the staff </w:t>
      </w:r>
      <w:proofErr w:type="gramStart"/>
      <w:r w:rsidR="006C1627">
        <w:t>member</w:t>
      </w:r>
      <w:proofErr w:type="gramEnd"/>
      <w:r w:rsidR="006C1627">
        <w:t xml:space="preserve"> who received the complaint should share the complaint information with the</w:t>
      </w:r>
      <w:r w:rsidR="005A135B">
        <w:t xml:space="preserve"> Line/Registered Manager and</w:t>
      </w:r>
      <w:r w:rsidR="006C1627">
        <w:t xml:space="preserve"> Director of </w:t>
      </w:r>
      <w:r w:rsidR="007248E2">
        <w:t>Governance</w:t>
      </w:r>
      <w:r w:rsidR="005A135B">
        <w:t xml:space="preserve"> &amp; Care</w:t>
      </w:r>
      <w:r w:rsidRPr="00500A28">
        <w:t>.</w:t>
      </w:r>
    </w:p>
    <w:p w14:paraId="0724E79B" w14:textId="52E15ACB" w:rsidR="0030455E" w:rsidRDefault="0030455E" w:rsidP="0030455E">
      <w:pPr>
        <w:pStyle w:val="Heading2"/>
      </w:pPr>
      <w:bookmarkStart w:id="22" w:name="_Toc198904123"/>
      <w:r>
        <w:t>A closer look into the issues</w:t>
      </w:r>
      <w:r w:rsidR="009F3343">
        <w:t xml:space="preserve"> (investigation)</w:t>
      </w:r>
      <w:bookmarkEnd w:id="22"/>
    </w:p>
    <w:p w14:paraId="2DD5D317" w14:textId="0B0066CA" w:rsidR="0030455E" w:rsidRDefault="0030455E" w:rsidP="0030455E">
      <w:r w:rsidRPr="0030455E">
        <w:t xml:space="preserve">Not every complaint can be resolved quickly and sometimes a longer </w:t>
      </w:r>
      <w:proofErr w:type="gramStart"/>
      <w:r w:rsidRPr="0030455E">
        <w:t>period of time</w:t>
      </w:r>
      <w:proofErr w:type="gramEnd"/>
      <w:r w:rsidRPr="0030455E">
        <w:t xml:space="preserve"> to carry out a closer look into the issues and carry out an investigation</w:t>
      </w:r>
      <w:r w:rsidR="003B5631">
        <w:t xml:space="preserve"> will be required</w:t>
      </w:r>
      <w:r w:rsidRPr="0030455E">
        <w:t xml:space="preserve">. In these cases, </w:t>
      </w:r>
      <w:r w:rsidR="00E8686B">
        <w:t xml:space="preserve">The </w:t>
      </w:r>
      <w:r w:rsidR="00E8686B" w:rsidRPr="00E8686B">
        <w:t xml:space="preserve">Line/Registered Manager and Director of Governance &amp; Care </w:t>
      </w:r>
      <w:r w:rsidR="00AC0D24">
        <w:t xml:space="preserve">will </w:t>
      </w:r>
      <w:r w:rsidRPr="0030455E">
        <w:t>allocate</w:t>
      </w:r>
      <w:r w:rsidR="00AC0D24">
        <w:t xml:space="preserve"> the complaint</w:t>
      </w:r>
      <w:r w:rsidRPr="0030455E">
        <w:t xml:space="preserve"> to an appropriate member of staff (or Complaint Handler), who will take a closer look into the issues raised. This will always involve taking a detailed and fair review of the issues to determine what happened and what should have happened.</w:t>
      </w:r>
    </w:p>
    <w:p w14:paraId="7F0FF284" w14:textId="72DDCBB7" w:rsidR="0030455E" w:rsidRDefault="00AC0D24" w:rsidP="0030455E">
      <w:r>
        <w:t>S</w:t>
      </w:r>
      <w:r w:rsidR="0030455E" w:rsidRPr="0030455E">
        <w:t xml:space="preserve">taff involved in carrying out a closer look </w:t>
      </w:r>
      <w:r w:rsidR="00542CB9">
        <w:t>or investigation will</w:t>
      </w:r>
      <w:r w:rsidR="0030455E" w:rsidRPr="0030455E">
        <w:t xml:space="preserve"> have</w:t>
      </w:r>
      <w:r w:rsidR="003B5631">
        <w:t xml:space="preserve"> the</w:t>
      </w:r>
      <w:r w:rsidR="0030455E" w:rsidRPr="0030455E">
        <w:t>:</w:t>
      </w:r>
    </w:p>
    <w:p w14:paraId="21D7B801" w14:textId="27A68907" w:rsidR="0030455E" w:rsidRDefault="0030455E" w:rsidP="00854234">
      <w:pPr>
        <w:pStyle w:val="ListParagraph"/>
        <w:numPr>
          <w:ilvl w:val="0"/>
          <w:numId w:val="10"/>
        </w:numPr>
      </w:pPr>
      <w:r>
        <w:lastRenderedPageBreak/>
        <w:t>appropriate level of authority and autonomy to carry out a fair investigation</w:t>
      </w:r>
    </w:p>
    <w:p w14:paraId="6BBAB030" w14:textId="49E52F46" w:rsidR="0030455E" w:rsidRDefault="0030455E" w:rsidP="00854234">
      <w:pPr>
        <w:pStyle w:val="ListParagraph"/>
        <w:numPr>
          <w:ilvl w:val="0"/>
          <w:numId w:val="10"/>
        </w:numPr>
      </w:pPr>
      <w:r>
        <w:t>right resources, support and time in place to carry out the investigation, according to the work involved in each case</w:t>
      </w:r>
    </w:p>
    <w:p w14:paraId="7406199F" w14:textId="78537B80" w:rsidR="0030455E" w:rsidRDefault="0030455E" w:rsidP="0030455E">
      <w:r w:rsidRPr="0030455E">
        <w:t xml:space="preserve">Where possible, complaints will be </w:t>
      </w:r>
      <w:proofErr w:type="gramStart"/>
      <w:r w:rsidRPr="0030455E">
        <w:t>looked at</w:t>
      </w:r>
      <w:proofErr w:type="gramEnd"/>
      <w:r w:rsidRPr="0030455E">
        <w:t xml:space="preserve"> by someone who was not directly involved in the matters complained about. If this is not possible, explain to the person making the complaint the reasons why it was assigned to that person. This should address any perceived conflict of interest.</w:t>
      </w:r>
    </w:p>
    <w:p w14:paraId="2911D017" w14:textId="77777777" w:rsidR="0030455E" w:rsidRDefault="0030455E" w:rsidP="0030455E">
      <w:pPr>
        <w:pStyle w:val="Heading2"/>
      </w:pPr>
      <w:bookmarkStart w:id="23" w:name="_Toc198904124"/>
      <w:r>
        <w:t>Clarifying the complaint and explaining the process</w:t>
      </w:r>
      <w:bookmarkEnd w:id="23"/>
    </w:p>
    <w:p w14:paraId="2B68C86A" w14:textId="77777777" w:rsidR="0030455E" w:rsidRDefault="0030455E" w:rsidP="0030455E">
      <w:r w:rsidRPr="0030455E">
        <w:t>The staff member (or Complaint Handler) dealing with the complaint will:</w:t>
      </w:r>
    </w:p>
    <w:p w14:paraId="6DDD5DFA" w14:textId="77777777" w:rsidR="0030455E" w:rsidRDefault="0030455E" w:rsidP="00854234">
      <w:pPr>
        <w:pStyle w:val="ListParagraph"/>
        <w:numPr>
          <w:ilvl w:val="0"/>
          <w:numId w:val="11"/>
        </w:numPr>
      </w:pPr>
      <w:r w:rsidRPr="0030455E">
        <w:t>engage with the person raising the complaint to make sure they fully understand and agree:</w:t>
      </w:r>
    </w:p>
    <w:p w14:paraId="606B26FF" w14:textId="77777777" w:rsidR="0030455E" w:rsidRDefault="0030455E" w:rsidP="00854234">
      <w:pPr>
        <w:pStyle w:val="ListParagraph"/>
        <w:numPr>
          <w:ilvl w:val="0"/>
          <w:numId w:val="12"/>
        </w:numPr>
      </w:pPr>
      <w:r>
        <w:t>the key issues to be looked at</w:t>
      </w:r>
    </w:p>
    <w:p w14:paraId="09C3E320" w14:textId="77777777" w:rsidR="0030455E" w:rsidRDefault="0030455E" w:rsidP="00854234">
      <w:pPr>
        <w:pStyle w:val="ListParagraph"/>
        <w:numPr>
          <w:ilvl w:val="0"/>
          <w:numId w:val="12"/>
        </w:numPr>
      </w:pPr>
      <w:proofErr w:type="gramStart"/>
      <w:r>
        <w:t>how</w:t>
      </w:r>
      <w:proofErr w:type="gramEnd"/>
      <w:r>
        <w:t xml:space="preserve"> the person has been affected</w:t>
      </w:r>
    </w:p>
    <w:p w14:paraId="3AECF7F9" w14:textId="77777777" w:rsidR="0030455E" w:rsidRDefault="0030455E" w:rsidP="00854234">
      <w:pPr>
        <w:pStyle w:val="ListParagraph"/>
        <w:numPr>
          <w:ilvl w:val="0"/>
          <w:numId w:val="12"/>
        </w:numPr>
      </w:pPr>
      <w:r>
        <w:t>the outcomes they seek</w:t>
      </w:r>
    </w:p>
    <w:p w14:paraId="2FF1F1E3" w14:textId="77777777" w:rsidR="0030455E" w:rsidRDefault="0030455E" w:rsidP="00854234">
      <w:pPr>
        <w:pStyle w:val="ListParagraph"/>
        <w:numPr>
          <w:ilvl w:val="0"/>
          <w:numId w:val="13"/>
        </w:numPr>
      </w:pPr>
      <w:r>
        <w:t>signpost the person to support and advice services, including independent advocacy services, at an early stage</w:t>
      </w:r>
    </w:p>
    <w:p w14:paraId="6FD9508D" w14:textId="77777777" w:rsidR="0030455E" w:rsidRDefault="0030455E" w:rsidP="00854234">
      <w:pPr>
        <w:pStyle w:val="ListParagraph"/>
        <w:numPr>
          <w:ilvl w:val="0"/>
          <w:numId w:val="13"/>
        </w:numPr>
      </w:pPr>
      <w:r>
        <w:t xml:space="preserve">make sure that any staff members specifically complained about are made aware at the earliest opportunity (see ‘Support for </w:t>
      </w:r>
      <w:proofErr w:type="gramStart"/>
      <w:r>
        <w:t>staff’</w:t>
      </w:r>
      <w:proofErr w:type="gramEnd"/>
      <w:r>
        <w:t xml:space="preserve"> below)</w:t>
      </w:r>
    </w:p>
    <w:p w14:paraId="7EF42F2C" w14:textId="77777777" w:rsidR="001037C2" w:rsidRDefault="001037C2" w:rsidP="00854234">
      <w:pPr>
        <w:pStyle w:val="ListParagraph"/>
        <w:numPr>
          <w:ilvl w:val="0"/>
          <w:numId w:val="13"/>
        </w:numPr>
      </w:pPr>
      <w:r>
        <w:t>share a realistic timescale for how long the investigation is likely to take with the person raising the complaint, depending on:</w:t>
      </w:r>
    </w:p>
    <w:p w14:paraId="78C2B839" w14:textId="77777777" w:rsidR="001037C2" w:rsidRDefault="001037C2" w:rsidP="00854234">
      <w:pPr>
        <w:pStyle w:val="ListParagraph"/>
        <w:numPr>
          <w:ilvl w:val="0"/>
          <w:numId w:val="14"/>
        </w:numPr>
      </w:pPr>
      <w:r>
        <w:t>the content and complexity of the complaint</w:t>
      </w:r>
    </w:p>
    <w:p w14:paraId="61224BAE" w14:textId="77777777" w:rsidR="0030455E" w:rsidRDefault="001037C2" w:rsidP="00854234">
      <w:pPr>
        <w:pStyle w:val="ListParagraph"/>
        <w:numPr>
          <w:ilvl w:val="0"/>
          <w:numId w:val="14"/>
        </w:numPr>
      </w:pPr>
      <w:r>
        <w:t>the work that is likely to be involved</w:t>
      </w:r>
    </w:p>
    <w:p w14:paraId="7BBE3E7B" w14:textId="35B5CCFF" w:rsidR="001037C2" w:rsidRDefault="001037C2" w:rsidP="00854234">
      <w:pPr>
        <w:pStyle w:val="ListParagraph"/>
        <w:numPr>
          <w:ilvl w:val="0"/>
          <w:numId w:val="15"/>
        </w:numPr>
      </w:pPr>
      <w:r>
        <w:t xml:space="preserve">agree how the person (and any staff specifically complained about) </w:t>
      </w:r>
      <w:r w:rsidR="0093545A">
        <w:t xml:space="preserve">will be kept </w:t>
      </w:r>
      <w:r>
        <w:t>regularly informed and engaged throughout</w:t>
      </w:r>
    </w:p>
    <w:p w14:paraId="4C6FE094" w14:textId="1A8610E8" w:rsidR="001037C2" w:rsidRDefault="001037C2" w:rsidP="00854234">
      <w:pPr>
        <w:pStyle w:val="ListParagraph"/>
        <w:numPr>
          <w:ilvl w:val="0"/>
          <w:numId w:val="15"/>
        </w:numPr>
      </w:pPr>
      <w:r>
        <w:t>explain how the complaint</w:t>
      </w:r>
      <w:r w:rsidR="0093545A">
        <w:t xml:space="preserve"> will be handled</w:t>
      </w:r>
      <w:r>
        <w:t>, including:</w:t>
      </w:r>
    </w:p>
    <w:p w14:paraId="7B077D2E" w14:textId="41DD1B20" w:rsidR="001037C2" w:rsidRDefault="001037C2" w:rsidP="00854234">
      <w:pPr>
        <w:pStyle w:val="ListParagraph"/>
        <w:numPr>
          <w:ilvl w:val="0"/>
          <w:numId w:val="16"/>
        </w:numPr>
      </w:pPr>
      <w:r>
        <w:t xml:space="preserve">what evidence will </w:t>
      </w:r>
      <w:r w:rsidR="0093545A">
        <w:t xml:space="preserve">be </w:t>
      </w:r>
      <w:r>
        <w:t>s</w:t>
      </w:r>
      <w:r w:rsidR="0093545A">
        <w:t>ought</w:t>
      </w:r>
      <w:r>
        <w:t xml:space="preserve"> out and consider</w:t>
      </w:r>
      <w:r w:rsidR="0093545A">
        <w:t>ed</w:t>
      </w:r>
    </w:p>
    <w:p w14:paraId="695A51BB" w14:textId="78CE1C81" w:rsidR="001037C2" w:rsidRDefault="001037C2" w:rsidP="00854234">
      <w:pPr>
        <w:pStyle w:val="ListParagraph"/>
        <w:numPr>
          <w:ilvl w:val="0"/>
          <w:numId w:val="16"/>
        </w:numPr>
      </w:pPr>
      <w:r>
        <w:t xml:space="preserve">who will </w:t>
      </w:r>
      <w:r w:rsidR="00B73A0A">
        <w:t xml:space="preserve">be </w:t>
      </w:r>
      <w:r>
        <w:t>sp</w:t>
      </w:r>
      <w:r w:rsidR="00B73A0A">
        <w:t>oken</w:t>
      </w:r>
      <w:r>
        <w:t xml:space="preserve"> to</w:t>
      </w:r>
    </w:p>
    <w:p w14:paraId="48FE753C" w14:textId="16288C62" w:rsidR="001037C2" w:rsidRDefault="001037C2" w:rsidP="00854234">
      <w:pPr>
        <w:pStyle w:val="ListParagraph"/>
        <w:numPr>
          <w:ilvl w:val="0"/>
          <w:numId w:val="16"/>
        </w:numPr>
      </w:pPr>
      <w:proofErr w:type="gramStart"/>
      <w:r>
        <w:t>how</w:t>
      </w:r>
      <w:proofErr w:type="gramEnd"/>
      <w:r>
        <w:t xml:space="preserve"> </w:t>
      </w:r>
      <w:r w:rsidR="00B73A0A">
        <w:t xml:space="preserve">it </w:t>
      </w:r>
      <w:r>
        <w:t xml:space="preserve">will </w:t>
      </w:r>
      <w:r w:rsidR="00B73A0A">
        <w:t xml:space="preserve">be </w:t>
      </w:r>
      <w:r>
        <w:t>decide</w:t>
      </w:r>
      <w:r w:rsidR="00B73A0A">
        <w:t>d</w:t>
      </w:r>
      <w:r>
        <w:t xml:space="preserve"> if something has gone wrong or not</w:t>
      </w:r>
    </w:p>
    <w:p w14:paraId="64E453C3" w14:textId="77777777" w:rsidR="001037C2" w:rsidRDefault="001037C2" w:rsidP="00854234">
      <w:pPr>
        <w:pStyle w:val="ListParagraph"/>
        <w:numPr>
          <w:ilvl w:val="0"/>
          <w:numId w:val="16"/>
        </w:numPr>
      </w:pPr>
      <w:r>
        <w:t>who will be responsible for final response</w:t>
      </w:r>
    </w:p>
    <w:p w14:paraId="266E5F4B" w14:textId="77777777" w:rsidR="001037C2" w:rsidRDefault="001037C2" w:rsidP="00854234">
      <w:pPr>
        <w:pStyle w:val="ListParagraph"/>
        <w:numPr>
          <w:ilvl w:val="0"/>
          <w:numId w:val="16"/>
        </w:numPr>
      </w:pPr>
      <w:r>
        <w:t>how the response will be communicated.</w:t>
      </w:r>
    </w:p>
    <w:p w14:paraId="734A98F5" w14:textId="77777777" w:rsidR="001037C2" w:rsidRDefault="001037C2" w:rsidP="001037C2">
      <w:pPr>
        <w:pStyle w:val="Heading2"/>
      </w:pPr>
      <w:bookmarkStart w:id="24" w:name="_Toc198904125"/>
      <w:r>
        <w:t>Carrying out the investigation</w:t>
      </w:r>
      <w:bookmarkEnd w:id="24"/>
    </w:p>
    <w:p w14:paraId="0FDAF19B" w14:textId="0211F715" w:rsidR="001037C2" w:rsidRDefault="00063A1E" w:rsidP="001037C2">
      <w:r w:rsidRPr="00063A1E">
        <w:t>Staff who carry out investigations will give a clear and balanced explanation of what happened and what should have happened.</w:t>
      </w:r>
      <w:r w:rsidR="00C7499D">
        <w:t xml:space="preserve"> (Complaint investigation </w:t>
      </w:r>
      <w:r w:rsidR="00CE129C">
        <w:t>template</w:t>
      </w:r>
      <w:r w:rsidR="00C7499D">
        <w:t xml:space="preserve"> in </w:t>
      </w:r>
      <w:r w:rsidR="00CE129C" w:rsidRPr="00CE129C">
        <w:t>Appendix</w:t>
      </w:r>
      <w:r w:rsidR="00CE129C">
        <w:t xml:space="preserve"> 7</w:t>
      </w:r>
      <w:r w:rsidR="00C7499D">
        <w:t>).</w:t>
      </w:r>
      <w:r w:rsidRPr="00063A1E">
        <w:t xml:space="preserve"> </w:t>
      </w:r>
      <w:r w:rsidR="00B73A0A">
        <w:t>R</w:t>
      </w:r>
      <w:r w:rsidRPr="00063A1E">
        <w:t>eference relevant legislation, standards, policies, procedures and guidance to clearly identify if something has gone wrong.</w:t>
      </w:r>
    </w:p>
    <w:p w14:paraId="5D7391DC" w14:textId="4F28A574" w:rsidR="00063A1E" w:rsidRDefault="00B73A0A" w:rsidP="001037C2">
      <w:r>
        <w:t>M</w:t>
      </w:r>
      <w:r w:rsidR="00063A1E" w:rsidRPr="00063A1E">
        <w:t>ake sure the investigation clearly addresses all the issues raised. This includes obtaining evidence from the person raising the complaint and from any staff involved or specifically complained about.</w:t>
      </w:r>
    </w:p>
    <w:p w14:paraId="35AF9ADC" w14:textId="65602B54" w:rsidR="00063A1E" w:rsidRDefault="00063A1E" w:rsidP="001037C2">
      <w:r w:rsidRPr="00063A1E">
        <w:lastRenderedPageBreak/>
        <w:t>If the complaint raises clinical issues, obtain a clinical view from someone who is suitably qualified. Ideally, they should not have been directly involved in providing the care or service that has been complained about</w:t>
      </w:r>
      <w:r>
        <w:t>.</w:t>
      </w:r>
    </w:p>
    <w:p w14:paraId="2CD4C004" w14:textId="2E7A6E38" w:rsidR="00063A1E" w:rsidRDefault="00735F0C" w:rsidP="001037C2">
      <w:r>
        <w:t xml:space="preserve">A response </w:t>
      </w:r>
      <w:r w:rsidR="002A5C76">
        <w:t>s</w:t>
      </w:r>
      <w:r>
        <w:t xml:space="preserve">hould be provided within 20 working dates from </w:t>
      </w:r>
      <w:r w:rsidR="002A5C76">
        <w:t>the date the complaint was raised or when consent was received</w:t>
      </w:r>
      <w:r w:rsidR="00063A1E" w:rsidRPr="00063A1E">
        <w:t>. Should circumstances change:</w:t>
      </w:r>
    </w:p>
    <w:p w14:paraId="78D727FA" w14:textId="77777777" w:rsidR="00063A1E" w:rsidRDefault="00063A1E" w:rsidP="00854234">
      <w:pPr>
        <w:pStyle w:val="ListParagraph"/>
        <w:numPr>
          <w:ilvl w:val="0"/>
          <w:numId w:val="17"/>
        </w:numPr>
      </w:pPr>
      <w:r>
        <w:t>notify the person raising the complaint (and any staff involved) immediately</w:t>
      </w:r>
    </w:p>
    <w:p w14:paraId="71258972" w14:textId="77777777" w:rsidR="00063A1E" w:rsidRDefault="00063A1E" w:rsidP="00854234">
      <w:pPr>
        <w:pStyle w:val="ListParagraph"/>
        <w:numPr>
          <w:ilvl w:val="0"/>
          <w:numId w:val="17"/>
        </w:numPr>
      </w:pPr>
      <w:r>
        <w:t>explain the reasons for the delay</w:t>
      </w:r>
    </w:p>
    <w:p w14:paraId="4816BC58" w14:textId="77777777" w:rsidR="00063A1E" w:rsidRDefault="00063A1E" w:rsidP="00854234">
      <w:pPr>
        <w:pStyle w:val="ListParagraph"/>
        <w:numPr>
          <w:ilvl w:val="0"/>
          <w:numId w:val="17"/>
        </w:numPr>
      </w:pPr>
      <w:r>
        <w:t>provide a new target timescale for completion.</w:t>
      </w:r>
    </w:p>
    <w:p w14:paraId="2B446565" w14:textId="45B49105" w:rsidR="00063A1E" w:rsidRDefault="00063A1E" w:rsidP="00063A1E">
      <w:r w:rsidRPr="00063A1E">
        <w:t xml:space="preserve">Unless a longer </w:t>
      </w:r>
      <w:proofErr w:type="gramStart"/>
      <w:r w:rsidRPr="00063A1E">
        <w:t>timescale</w:t>
      </w:r>
      <w:proofErr w:type="gramEnd"/>
      <w:r w:rsidRPr="00063A1E">
        <w:t xml:space="preserve"> </w:t>
      </w:r>
      <w:r w:rsidR="00B73A0A">
        <w:t xml:space="preserve">has been agreed </w:t>
      </w:r>
      <w:r w:rsidRPr="00063A1E">
        <w:t>with the person raising the complaint</w:t>
      </w:r>
      <w:r>
        <w:t>,</w:t>
      </w:r>
      <w:r w:rsidRPr="00063A1E">
        <w:t xml:space="preserve"> inform them if the investigation</w:t>
      </w:r>
      <w:r w:rsidR="00B73A0A">
        <w:t xml:space="preserve"> cannot be concluded</w:t>
      </w:r>
      <w:r w:rsidRPr="00063A1E">
        <w:t xml:space="preserve"> and a final response </w:t>
      </w:r>
      <w:r w:rsidR="005C3A61">
        <w:t xml:space="preserve">issued </w:t>
      </w:r>
      <w:r w:rsidRPr="00063A1E">
        <w:t xml:space="preserve">within </w:t>
      </w:r>
      <w:r>
        <w:t>2</w:t>
      </w:r>
      <w:r w:rsidR="00960BF0">
        <w:t>0 working</w:t>
      </w:r>
      <w:r>
        <w:t xml:space="preserve"> days</w:t>
      </w:r>
      <w:r w:rsidRPr="00063A1E">
        <w:t xml:space="preserve">. </w:t>
      </w:r>
      <w:r w:rsidR="00B73A0A">
        <w:t xml:space="preserve"> </w:t>
      </w:r>
      <w:r w:rsidR="002A5C76">
        <w:t>The Directo</w:t>
      </w:r>
      <w:r w:rsidR="009F3343">
        <w:t>r</w:t>
      </w:r>
      <w:r w:rsidR="002A5C76">
        <w:t xml:space="preserve"> of Governance &amp; Care</w:t>
      </w:r>
      <w:r w:rsidRPr="00063A1E">
        <w:t xml:space="preserve"> will write to the person to explain</w:t>
      </w:r>
      <w:r>
        <w:t xml:space="preserve"> </w:t>
      </w:r>
      <w:r w:rsidRPr="00063A1E">
        <w:t xml:space="preserve">the reasons for the delay and the likely timescale for completion. They will then maintain oversight of the case until it is </w:t>
      </w:r>
      <w:proofErr w:type="gramStart"/>
      <w:r w:rsidRPr="00063A1E">
        <w:t>completed</w:t>
      </w:r>
      <w:proofErr w:type="gramEnd"/>
      <w:r w:rsidRPr="00063A1E">
        <w:t xml:space="preserve"> and a final written response issued.</w:t>
      </w:r>
    </w:p>
    <w:p w14:paraId="79F29CF8" w14:textId="4407EA8E" w:rsidR="00063A1E" w:rsidRDefault="0017236C" w:rsidP="00063A1E">
      <w:r>
        <w:t>Ideally b</w:t>
      </w:r>
      <w:r w:rsidR="00063A1E" w:rsidRPr="00063A1E">
        <w:t xml:space="preserve">efore </w:t>
      </w:r>
      <w:r>
        <w:t xml:space="preserve">a </w:t>
      </w:r>
      <w:r w:rsidR="00063A1E" w:rsidRPr="00063A1E">
        <w:t xml:space="preserve">final written response </w:t>
      </w:r>
      <w:r>
        <w:t xml:space="preserve">is sent </w:t>
      </w:r>
      <w:r w:rsidR="00063A1E" w:rsidRPr="00063A1E">
        <w:t xml:space="preserve">to the complaint, the staff member carrying out the investigation will share and discuss (by telephone, in a meeting or in writing) the outcome of </w:t>
      </w:r>
      <w:r w:rsidR="00B73A0A">
        <w:t>the</w:t>
      </w:r>
      <w:r w:rsidR="00B73A0A" w:rsidRPr="00063A1E">
        <w:t xml:space="preserve"> </w:t>
      </w:r>
      <w:r w:rsidR="00063A1E" w:rsidRPr="00063A1E">
        <w:t xml:space="preserve">investigation and the </w:t>
      </w:r>
      <w:r w:rsidR="00B73A0A">
        <w:t xml:space="preserve">planned </w:t>
      </w:r>
      <w:r w:rsidR="00063A1E" w:rsidRPr="00063A1E">
        <w:t xml:space="preserve">actions, with </w:t>
      </w:r>
      <w:proofErr w:type="gramStart"/>
      <w:r w:rsidR="00063A1E" w:rsidRPr="00063A1E">
        <w:t>all of</w:t>
      </w:r>
      <w:proofErr w:type="gramEnd"/>
      <w:r w:rsidR="00063A1E" w:rsidRPr="00063A1E">
        <w:t xml:space="preserve"> the key parties to the complaint. This will be decided on a case-by-case basis and will be based on the complexity of the issues and the identified impact. </w:t>
      </w:r>
      <w:r w:rsidR="009F3343">
        <w:t>C</w:t>
      </w:r>
      <w:r w:rsidR="00063A1E" w:rsidRPr="00063A1E">
        <w:t>omments receive</w:t>
      </w:r>
      <w:r w:rsidR="00B73A0A">
        <w:t>d</w:t>
      </w:r>
      <w:r w:rsidR="009F3343">
        <w:t xml:space="preserve"> will be considered</w:t>
      </w:r>
      <w:r w:rsidR="00063A1E" w:rsidRPr="00063A1E">
        <w:t xml:space="preserve"> before issuing a final written response.</w:t>
      </w:r>
    </w:p>
    <w:p w14:paraId="6B7CC8A8" w14:textId="77777777" w:rsidR="00063A1E" w:rsidRDefault="00063A1E" w:rsidP="00063A1E">
      <w:pPr>
        <w:pStyle w:val="Heading2"/>
      </w:pPr>
      <w:bookmarkStart w:id="25" w:name="_Toc198904126"/>
      <w:r>
        <w:t>Providing a remedy</w:t>
      </w:r>
      <w:bookmarkEnd w:id="25"/>
    </w:p>
    <w:p w14:paraId="2D2ACAE5" w14:textId="36B5412D" w:rsidR="00063A1E" w:rsidRDefault="00063A1E" w:rsidP="00063A1E">
      <w:r w:rsidRPr="00063A1E">
        <w:t>Following the investigation, if the person investigating the complaint identifies that something has gone wrong, seek to establish what impact the failing has had on the individual concerned. Where possible put that right for the individual and any other people who have been similarly affected. If it is not possible to put the matter right, decide, in discussion with the individual concerned and relevant staff, what action can be taken to remedy the impact.</w:t>
      </w:r>
    </w:p>
    <w:p w14:paraId="5DB68264" w14:textId="77777777" w:rsidR="00063A1E" w:rsidRDefault="00063A1E" w:rsidP="00063A1E">
      <w:proofErr w:type="gramStart"/>
      <w:r w:rsidRPr="00063A1E">
        <w:t>In order to</w:t>
      </w:r>
      <w:proofErr w:type="gramEnd"/>
      <w:r w:rsidRPr="00063A1E">
        <w:t xml:space="preserve"> put things right, the following remedies may be appropriate:</w:t>
      </w:r>
    </w:p>
    <w:p w14:paraId="3DB50FF1" w14:textId="77777777" w:rsidR="00063A1E" w:rsidRPr="00063A1E" w:rsidRDefault="00063A1E" w:rsidP="00854234">
      <w:pPr>
        <w:pStyle w:val="ListParagraph"/>
        <w:numPr>
          <w:ilvl w:val="0"/>
          <w:numId w:val="18"/>
        </w:numPr>
        <w:rPr>
          <w:lang w:val="en-GB"/>
        </w:rPr>
      </w:pPr>
      <w:r w:rsidRPr="00063A1E">
        <w:rPr>
          <w:lang w:val="en-GB"/>
        </w:rPr>
        <w:t>an acknowledgement, explanation and a meaningful apology for the error</w:t>
      </w:r>
    </w:p>
    <w:p w14:paraId="663173AE" w14:textId="77777777" w:rsidR="00063A1E" w:rsidRPr="00063A1E" w:rsidRDefault="00063A1E" w:rsidP="00854234">
      <w:pPr>
        <w:pStyle w:val="ListParagraph"/>
        <w:numPr>
          <w:ilvl w:val="0"/>
          <w:numId w:val="18"/>
        </w:numPr>
        <w:rPr>
          <w:lang w:val="en-GB"/>
        </w:rPr>
      </w:pPr>
      <w:r w:rsidRPr="00063A1E">
        <w:rPr>
          <w:lang w:val="en-GB"/>
        </w:rPr>
        <w:t>reconsideration of a previous decision</w:t>
      </w:r>
    </w:p>
    <w:p w14:paraId="122FBFF7" w14:textId="77777777" w:rsidR="00063A1E" w:rsidRPr="00063A1E" w:rsidRDefault="00063A1E" w:rsidP="00854234">
      <w:pPr>
        <w:pStyle w:val="ListParagraph"/>
        <w:numPr>
          <w:ilvl w:val="0"/>
          <w:numId w:val="18"/>
        </w:numPr>
        <w:rPr>
          <w:lang w:val="en-GB"/>
        </w:rPr>
      </w:pPr>
      <w:r w:rsidRPr="00063A1E">
        <w:rPr>
          <w:lang w:val="en-GB"/>
        </w:rPr>
        <w:t>expediting an action</w:t>
      </w:r>
    </w:p>
    <w:p w14:paraId="4CE433D5" w14:textId="3FA3FA0E" w:rsidR="00063A1E" w:rsidRDefault="00063A1E" w:rsidP="00854234">
      <w:pPr>
        <w:pStyle w:val="ListParagraph"/>
        <w:numPr>
          <w:ilvl w:val="0"/>
          <w:numId w:val="18"/>
        </w:numPr>
        <w:rPr>
          <w:lang w:val="en-GB"/>
        </w:rPr>
      </w:pPr>
      <w:r w:rsidRPr="00063A1E">
        <w:rPr>
          <w:lang w:val="en-GB"/>
        </w:rPr>
        <w:t xml:space="preserve">changing policies and procedures to prevent the same mistake(s) happening again and to improve </w:t>
      </w:r>
      <w:r w:rsidR="000B6B56">
        <w:rPr>
          <w:lang w:val="en-GB"/>
        </w:rPr>
        <w:t>the</w:t>
      </w:r>
      <w:r w:rsidRPr="00063A1E">
        <w:rPr>
          <w:lang w:val="en-GB"/>
        </w:rPr>
        <w:t xml:space="preserve"> service for others</w:t>
      </w:r>
    </w:p>
    <w:p w14:paraId="69A548B2" w14:textId="77777777" w:rsidR="00063A1E" w:rsidRDefault="00063A1E" w:rsidP="00063A1E">
      <w:pPr>
        <w:pStyle w:val="Heading2"/>
        <w:rPr>
          <w:lang w:val="en-GB"/>
        </w:rPr>
      </w:pPr>
      <w:bookmarkStart w:id="26" w:name="_Toc198904127"/>
      <w:r>
        <w:rPr>
          <w:lang w:val="en-GB"/>
        </w:rPr>
        <w:t xml:space="preserve">The final written </w:t>
      </w:r>
      <w:r w:rsidR="00897CA7">
        <w:rPr>
          <w:lang w:val="en-GB"/>
        </w:rPr>
        <w:t>response</w:t>
      </w:r>
      <w:bookmarkEnd w:id="26"/>
    </w:p>
    <w:p w14:paraId="04E2B819" w14:textId="2057065A" w:rsidR="00897CA7" w:rsidRDefault="00897CA7" w:rsidP="00897CA7">
      <w:pPr>
        <w:rPr>
          <w:lang w:val="en-GB"/>
        </w:rPr>
      </w:pPr>
      <w:r w:rsidRPr="00897CA7">
        <w:rPr>
          <w:lang w:val="en-GB"/>
        </w:rPr>
        <w:t xml:space="preserve">As soon as practical after the investigation is finished, the </w:t>
      </w:r>
      <w:r w:rsidR="0017236C">
        <w:rPr>
          <w:lang w:val="en-GB"/>
        </w:rPr>
        <w:t xml:space="preserve">Director of Governance &amp; Care </w:t>
      </w:r>
      <w:r w:rsidR="00C7499D">
        <w:rPr>
          <w:lang w:val="en-GB"/>
        </w:rPr>
        <w:t>or their D</w:t>
      </w:r>
      <w:r w:rsidR="0017236C">
        <w:rPr>
          <w:lang w:val="en-GB"/>
        </w:rPr>
        <w:t>elegate will</w:t>
      </w:r>
      <w:r w:rsidRPr="00897CA7">
        <w:rPr>
          <w:lang w:val="en-GB"/>
        </w:rPr>
        <w:t xml:space="preserve"> </w:t>
      </w:r>
      <w:r w:rsidR="0017236C">
        <w:rPr>
          <w:lang w:val="en-GB"/>
        </w:rPr>
        <w:t xml:space="preserve">provide </w:t>
      </w:r>
      <w:r w:rsidRPr="00897CA7">
        <w:rPr>
          <w:lang w:val="en-GB"/>
        </w:rPr>
        <w:t>a written response</w:t>
      </w:r>
      <w:r w:rsidR="00DE2C76">
        <w:rPr>
          <w:lang w:val="en-GB"/>
        </w:rPr>
        <w:t xml:space="preserve"> and</w:t>
      </w:r>
      <w:r w:rsidRPr="00897CA7">
        <w:rPr>
          <w:lang w:val="en-GB"/>
        </w:rPr>
        <w:t xml:space="preserve"> send this to the person raising the complaint and any other interested parties. The response will include:</w:t>
      </w:r>
    </w:p>
    <w:p w14:paraId="08BD4BFC" w14:textId="77777777" w:rsidR="00897CA7" w:rsidRPr="00897CA7" w:rsidRDefault="00897CA7" w:rsidP="00854234">
      <w:pPr>
        <w:pStyle w:val="ListParagraph"/>
        <w:numPr>
          <w:ilvl w:val="0"/>
          <w:numId w:val="19"/>
        </w:numPr>
        <w:rPr>
          <w:lang w:val="en-GB"/>
        </w:rPr>
      </w:pPr>
      <w:r w:rsidRPr="00897CA7">
        <w:rPr>
          <w:lang w:val="en-GB"/>
        </w:rPr>
        <w:t xml:space="preserve">a reminder of the issues </w:t>
      </w:r>
      <w:proofErr w:type="gramStart"/>
      <w:r w:rsidRPr="00897CA7">
        <w:rPr>
          <w:lang w:val="en-GB"/>
        </w:rPr>
        <w:t>investigated</w:t>
      </w:r>
      <w:proofErr w:type="gramEnd"/>
      <w:r w:rsidRPr="00897CA7">
        <w:rPr>
          <w:lang w:val="en-GB"/>
        </w:rPr>
        <w:t xml:space="preserve"> and the outcome sought</w:t>
      </w:r>
    </w:p>
    <w:p w14:paraId="6118BF2A" w14:textId="459B685C" w:rsidR="00897CA7" w:rsidRPr="00897CA7" w:rsidRDefault="00897CA7" w:rsidP="00854234">
      <w:pPr>
        <w:pStyle w:val="ListParagraph"/>
        <w:numPr>
          <w:ilvl w:val="0"/>
          <w:numId w:val="19"/>
        </w:numPr>
        <w:rPr>
          <w:lang w:val="en-GB"/>
        </w:rPr>
      </w:pPr>
      <w:r w:rsidRPr="00897CA7">
        <w:rPr>
          <w:lang w:val="en-GB"/>
        </w:rPr>
        <w:t>an explanation of how the complaint</w:t>
      </w:r>
      <w:r w:rsidR="00C06A3E">
        <w:rPr>
          <w:lang w:val="en-GB"/>
        </w:rPr>
        <w:t xml:space="preserve"> was investigated</w:t>
      </w:r>
    </w:p>
    <w:p w14:paraId="0D6A8614" w14:textId="75FF7E11" w:rsidR="00897CA7" w:rsidRPr="00897CA7" w:rsidRDefault="00897CA7" w:rsidP="00854234">
      <w:pPr>
        <w:pStyle w:val="ListParagraph"/>
        <w:numPr>
          <w:ilvl w:val="0"/>
          <w:numId w:val="19"/>
        </w:numPr>
        <w:rPr>
          <w:lang w:val="en-GB"/>
        </w:rPr>
      </w:pPr>
      <w:r w:rsidRPr="00897CA7">
        <w:rPr>
          <w:lang w:val="en-GB"/>
        </w:rPr>
        <w:lastRenderedPageBreak/>
        <w:t xml:space="preserve">the relevant evidence </w:t>
      </w:r>
      <w:r w:rsidR="00C06A3E">
        <w:rPr>
          <w:lang w:val="en-GB"/>
        </w:rPr>
        <w:t xml:space="preserve">that was </w:t>
      </w:r>
      <w:r w:rsidRPr="00897CA7">
        <w:rPr>
          <w:lang w:val="en-GB"/>
        </w:rPr>
        <w:t>considered</w:t>
      </w:r>
    </w:p>
    <w:p w14:paraId="4AA65C3F" w14:textId="77777777" w:rsidR="00897CA7" w:rsidRPr="00897CA7" w:rsidRDefault="00897CA7" w:rsidP="00854234">
      <w:pPr>
        <w:pStyle w:val="ListParagraph"/>
        <w:numPr>
          <w:ilvl w:val="0"/>
          <w:numId w:val="19"/>
        </w:numPr>
        <w:rPr>
          <w:lang w:val="en-GB"/>
        </w:rPr>
      </w:pPr>
      <w:r w:rsidRPr="00897CA7">
        <w:rPr>
          <w:lang w:val="en-GB"/>
        </w:rPr>
        <w:t>what the outcome is</w:t>
      </w:r>
    </w:p>
    <w:p w14:paraId="6B2DB274" w14:textId="77777777" w:rsidR="00897CA7" w:rsidRPr="00897CA7" w:rsidRDefault="00897CA7" w:rsidP="00854234">
      <w:pPr>
        <w:pStyle w:val="ListParagraph"/>
        <w:numPr>
          <w:ilvl w:val="0"/>
          <w:numId w:val="19"/>
        </w:numPr>
        <w:rPr>
          <w:lang w:val="en-GB"/>
        </w:rPr>
      </w:pPr>
      <w:r w:rsidRPr="00897CA7">
        <w:rPr>
          <w:lang w:val="en-GB"/>
        </w:rPr>
        <w:t xml:space="preserve">an explanation of </w:t>
      </w:r>
      <w:proofErr w:type="gramStart"/>
      <w:r w:rsidRPr="00897CA7">
        <w:rPr>
          <w:lang w:val="en-GB"/>
        </w:rPr>
        <w:t>whether or not</w:t>
      </w:r>
      <w:proofErr w:type="gramEnd"/>
      <w:r w:rsidRPr="00897CA7">
        <w:rPr>
          <w:lang w:val="en-GB"/>
        </w:rPr>
        <w:t xml:space="preserve"> something went wrong that sets out what happened compared to what should have happened, with reference to relevant legislation, standards, policies, procedures and guidance</w:t>
      </w:r>
    </w:p>
    <w:p w14:paraId="5323F69D" w14:textId="77777777" w:rsidR="00897CA7" w:rsidRPr="00897CA7" w:rsidRDefault="00897CA7" w:rsidP="00854234">
      <w:pPr>
        <w:pStyle w:val="ListParagraph"/>
        <w:numPr>
          <w:ilvl w:val="0"/>
          <w:numId w:val="19"/>
        </w:numPr>
        <w:rPr>
          <w:lang w:val="en-GB"/>
        </w:rPr>
      </w:pPr>
      <w:r w:rsidRPr="00897CA7">
        <w:rPr>
          <w:lang w:val="en-GB"/>
        </w:rPr>
        <w:t>if something went wrong, an explanation of the impact it had</w:t>
      </w:r>
    </w:p>
    <w:p w14:paraId="25B8C339" w14:textId="77777777" w:rsidR="00897CA7" w:rsidRPr="00897CA7" w:rsidRDefault="00897CA7" w:rsidP="00854234">
      <w:pPr>
        <w:pStyle w:val="ListParagraph"/>
        <w:numPr>
          <w:ilvl w:val="0"/>
          <w:numId w:val="19"/>
        </w:numPr>
        <w:rPr>
          <w:lang w:val="en-GB"/>
        </w:rPr>
      </w:pPr>
      <w:r w:rsidRPr="00897CA7">
        <w:rPr>
          <w:lang w:val="en-GB"/>
        </w:rPr>
        <w:t>an explanation of how that impact will be remedied for the individual</w:t>
      </w:r>
    </w:p>
    <w:p w14:paraId="3C26218C" w14:textId="77777777" w:rsidR="00897CA7" w:rsidRPr="00897CA7" w:rsidRDefault="00897CA7" w:rsidP="00854234">
      <w:pPr>
        <w:pStyle w:val="ListParagraph"/>
        <w:numPr>
          <w:ilvl w:val="0"/>
          <w:numId w:val="19"/>
        </w:numPr>
        <w:rPr>
          <w:lang w:val="en-GB"/>
        </w:rPr>
      </w:pPr>
      <w:r w:rsidRPr="00897CA7">
        <w:rPr>
          <w:lang w:val="en-GB"/>
        </w:rPr>
        <w:t>a meaningful apology for any failings</w:t>
      </w:r>
    </w:p>
    <w:p w14:paraId="1DE1C869" w14:textId="75930861" w:rsidR="00897CA7" w:rsidRPr="00897CA7" w:rsidRDefault="00897CA7" w:rsidP="00854234">
      <w:pPr>
        <w:pStyle w:val="ListParagraph"/>
        <w:numPr>
          <w:ilvl w:val="0"/>
          <w:numId w:val="19"/>
        </w:numPr>
        <w:rPr>
          <w:lang w:val="en-GB"/>
        </w:rPr>
      </w:pPr>
      <w:r w:rsidRPr="00897CA7">
        <w:rPr>
          <w:lang w:val="en-GB"/>
        </w:rPr>
        <w:t xml:space="preserve">an explanation of any wider learning acted on/will </w:t>
      </w:r>
      <w:r w:rsidR="00C06A3E">
        <w:rPr>
          <w:lang w:val="en-GB"/>
        </w:rPr>
        <w:t xml:space="preserve">be </w:t>
      </w:r>
      <w:r w:rsidRPr="00897CA7">
        <w:rPr>
          <w:lang w:val="en-GB"/>
        </w:rPr>
        <w:t>act</w:t>
      </w:r>
      <w:r w:rsidR="00C06A3E">
        <w:rPr>
          <w:lang w:val="en-GB"/>
        </w:rPr>
        <w:t>ed</w:t>
      </w:r>
      <w:r w:rsidRPr="00897CA7">
        <w:rPr>
          <w:lang w:val="en-GB"/>
        </w:rPr>
        <w:t xml:space="preserve"> on to improve service</w:t>
      </w:r>
      <w:r w:rsidR="00F14009">
        <w:rPr>
          <w:lang w:val="en-GB"/>
        </w:rPr>
        <w:t>s</w:t>
      </w:r>
      <w:r w:rsidRPr="00897CA7">
        <w:rPr>
          <w:lang w:val="en-GB"/>
        </w:rPr>
        <w:t xml:space="preserve"> for other users</w:t>
      </w:r>
    </w:p>
    <w:p w14:paraId="79D221BB" w14:textId="78052EAC" w:rsidR="00897CA7" w:rsidRPr="00897CA7" w:rsidRDefault="00897CA7" w:rsidP="00854234">
      <w:pPr>
        <w:pStyle w:val="ListParagraph"/>
        <w:numPr>
          <w:ilvl w:val="0"/>
          <w:numId w:val="19"/>
        </w:numPr>
        <w:rPr>
          <w:lang w:val="en-GB"/>
        </w:rPr>
      </w:pPr>
      <w:r w:rsidRPr="00897CA7">
        <w:rPr>
          <w:lang w:val="en-GB"/>
        </w:rPr>
        <w:t xml:space="preserve">an explanation of how </w:t>
      </w:r>
      <w:r w:rsidR="00C06A3E">
        <w:rPr>
          <w:lang w:val="en-GB"/>
        </w:rPr>
        <w:t>to</w:t>
      </w:r>
      <w:r w:rsidRPr="00897CA7">
        <w:rPr>
          <w:lang w:val="en-GB"/>
        </w:rPr>
        <w:t xml:space="preserve"> keep the person raising the complaint involved and updated on all systemic learning or improvements relevant to their complaint</w:t>
      </w:r>
      <w:r w:rsidR="00C06A3E">
        <w:rPr>
          <w:lang w:val="en-GB"/>
        </w:rPr>
        <w:t xml:space="preserve"> that are being taken forward</w:t>
      </w:r>
    </w:p>
    <w:p w14:paraId="0D650EFA" w14:textId="17B176C2" w:rsidR="00897CA7" w:rsidRPr="00897CA7" w:rsidRDefault="00897CA7" w:rsidP="00854234">
      <w:pPr>
        <w:pStyle w:val="ListParagraph"/>
        <w:numPr>
          <w:ilvl w:val="0"/>
          <w:numId w:val="19"/>
        </w:numPr>
        <w:rPr>
          <w:lang w:val="en-GB"/>
        </w:rPr>
      </w:pPr>
      <w:r w:rsidRPr="00897CA7">
        <w:rPr>
          <w:lang w:val="en-GB"/>
        </w:rPr>
        <w:t xml:space="preserve">confirmation that the end of </w:t>
      </w:r>
      <w:r w:rsidR="00C06A3E">
        <w:rPr>
          <w:lang w:val="en-GB"/>
        </w:rPr>
        <w:t>the</w:t>
      </w:r>
      <w:r w:rsidR="00C06A3E" w:rsidRPr="00897CA7">
        <w:rPr>
          <w:lang w:val="en-GB"/>
        </w:rPr>
        <w:t xml:space="preserve"> </w:t>
      </w:r>
      <w:r w:rsidRPr="00897CA7">
        <w:rPr>
          <w:lang w:val="en-GB"/>
        </w:rPr>
        <w:t>complaint procedure</w:t>
      </w:r>
      <w:r w:rsidR="00C06A3E">
        <w:rPr>
          <w:lang w:val="en-GB"/>
        </w:rPr>
        <w:t xml:space="preserve"> has been reached</w:t>
      </w:r>
    </w:p>
    <w:p w14:paraId="78FC5306" w14:textId="0E25A84D" w:rsidR="00897CA7" w:rsidRPr="00897CA7" w:rsidRDefault="00897CA7" w:rsidP="00854234">
      <w:pPr>
        <w:pStyle w:val="ListParagraph"/>
        <w:numPr>
          <w:ilvl w:val="0"/>
          <w:numId w:val="19"/>
        </w:numPr>
        <w:rPr>
          <w:lang w:val="en-GB"/>
        </w:rPr>
      </w:pPr>
      <w:r w:rsidRPr="00897CA7">
        <w:rPr>
          <w:lang w:val="en-GB"/>
        </w:rPr>
        <w:t xml:space="preserve">details of </w:t>
      </w:r>
      <w:r>
        <w:rPr>
          <w:lang w:val="en-GB"/>
        </w:rPr>
        <w:t>what to do</w:t>
      </w:r>
      <w:r w:rsidRPr="00897CA7">
        <w:rPr>
          <w:lang w:val="en-GB"/>
        </w:rPr>
        <w:t xml:space="preserve"> if the individual is not satisfied with </w:t>
      </w:r>
      <w:r w:rsidR="00C06A3E">
        <w:rPr>
          <w:lang w:val="en-GB"/>
        </w:rPr>
        <w:t>the</w:t>
      </w:r>
      <w:r w:rsidR="00C06A3E" w:rsidRPr="00897CA7">
        <w:rPr>
          <w:lang w:val="en-GB"/>
        </w:rPr>
        <w:t xml:space="preserve"> </w:t>
      </w:r>
      <w:r w:rsidRPr="00897CA7">
        <w:rPr>
          <w:lang w:val="en-GB"/>
        </w:rPr>
        <w:t>final response</w:t>
      </w:r>
    </w:p>
    <w:p w14:paraId="030A14F4" w14:textId="55B651D0" w:rsidR="00897CA7" w:rsidRDefault="00897CA7" w:rsidP="00854234">
      <w:pPr>
        <w:pStyle w:val="ListParagraph"/>
        <w:numPr>
          <w:ilvl w:val="0"/>
          <w:numId w:val="19"/>
        </w:numPr>
        <w:rPr>
          <w:lang w:val="en-GB"/>
        </w:rPr>
      </w:pPr>
      <w:r w:rsidRPr="00897CA7">
        <w:rPr>
          <w:lang w:val="en-GB"/>
        </w:rPr>
        <w:t>a reminder of where to obtain independent advice or advocacy</w:t>
      </w:r>
    </w:p>
    <w:p w14:paraId="34D28D36" w14:textId="77777777" w:rsidR="00897CA7" w:rsidRDefault="00897CA7" w:rsidP="00897CA7">
      <w:pPr>
        <w:pStyle w:val="Heading2"/>
        <w:rPr>
          <w:lang w:val="en-GB"/>
        </w:rPr>
      </w:pPr>
      <w:bookmarkStart w:id="27" w:name="_Toc198904128"/>
      <w:r>
        <w:rPr>
          <w:lang w:val="en-GB"/>
        </w:rPr>
        <w:t>Support for staff</w:t>
      </w:r>
      <w:bookmarkEnd w:id="27"/>
    </w:p>
    <w:p w14:paraId="0C802FC8" w14:textId="7AE572DB" w:rsidR="00897CA7" w:rsidRDefault="00C06A3E" w:rsidP="00897CA7">
      <w:pPr>
        <w:rPr>
          <w:lang w:val="en-GB"/>
        </w:rPr>
      </w:pPr>
      <w:r>
        <w:rPr>
          <w:lang w:val="en-GB"/>
        </w:rPr>
        <w:t>Line</w:t>
      </w:r>
      <w:r w:rsidR="000B6B56">
        <w:rPr>
          <w:lang w:val="en-GB"/>
        </w:rPr>
        <w:t>/Registered</w:t>
      </w:r>
      <w:r>
        <w:rPr>
          <w:lang w:val="en-GB"/>
        </w:rPr>
        <w:t xml:space="preserve"> Managers should m</w:t>
      </w:r>
      <w:r w:rsidR="00897CA7" w:rsidRPr="00897CA7">
        <w:rPr>
          <w:lang w:val="en-GB"/>
        </w:rPr>
        <w:t xml:space="preserve">ake sure all staff who </w:t>
      </w:r>
      <w:r w:rsidR="000B6B56">
        <w:rPr>
          <w:lang w:val="en-GB"/>
        </w:rPr>
        <w:t>investigate</w:t>
      </w:r>
      <w:r w:rsidR="00897CA7" w:rsidRPr="00897CA7">
        <w:rPr>
          <w:lang w:val="en-GB"/>
        </w:rPr>
        <w:t xml:space="preserve"> complaints have the appropriate: training, resources, support and time to investigate and respond to complaints effectively. This includes how to manage challenging conversations and behaviour.</w:t>
      </w:r>
    </w:p>
    <w:p w14:paraId="2CB5CA00" w14:textId="45361B96" w:rsidR="00897CA7" w:rsidRDefault="000B6B56" w:rsidP="00897CA7">
      <w:pPr>
        <w:rPr>
          <w:lang w:val="en-GB"/>
        </w:rPr>
      </w:pPr>
      <w:r>
        <w:rPr>
          <w:lang w:val="en-GB"/>
        </w:rPr>
        <w:t>Any staff who have been</w:t>
      </w:r>
      <w:r w:rsidR="00897CA7" w:rsidRPr="00897CA7">
        <w:rPr>
          <w:lang w:val="en-GB"/>
        </w:rPr>
        <w:t xml:space="preserve"> specifically complained about are made aware of the complaint and </w:t>
      </w:r>
      <w:r w:rsidR="00C06A3E">
        <w:rPr>
          <w:lang w:val="en-GB"/>
        </w:rPr>
        <w:t>are</w:t>
      </w:r>
      <w:r w:rsidR="00897CA7" w:rsidRPr="00897CA7">
        <w:rPr>
          <w:lang w:val="en-GB"/>
        </w:rPr>
        <w:t xml:space="preserve"> give</w:t>
      </w:r>
      <w:r w:rsidR="00C06A3E">
        <w:rPr>
          <w:lang w:val="en-GB"/>
        </w:rPr>
        <w:t>n</w:t>
      </w:r>
      <w:r w:rsidR="00897CA7" w:rsidRPr="00897CA7">
        <w:rPr>
          <w:lang w:val="en-GB"/>
        </w:rPr>
        <w:t xml:space="preserve"> advice on how </w:t>
      </w:r>
      <w:r w:rsidR="00C06A3E">
        <w:rPr>
          <w:lang w:val="en-GB"/>
        </w:rPr>
        <w:t>to</w:t>
      </w:r>
      <w:r w:rsidR="00897CA7" w:rsidRPr="00897CA7">
        <w:rPr>
          <w:lang w:val="en-GB"/>
        </w:rPr>
        <w:t xml:space="preserve"> get support from within </w:t>
      </w:r>
      <w:r w:rsidR="00C06A3E">
        <w:rPr>
          <w:lang w:val="en-GB"/>
        </w:rPr>
        <w:t>the</w:t>
      </w:r>
      <w:r w:rsidR="00C06A3E" w:rsidRPr="00897CA7">
        <w:rPr>
          <w:lang w:val="en-GB"/>
        </w:rPr>
        <w:t xml:space="preserve"> </w:t>
      </w:r>
      <w:r w:rsidR="00897CA7" w:rsidRPr="00897CA7">
        <w:rPr>
          <w:lang w:val="en-GB"/>
        </w:rPr>
        <w:t>organisation</w:t>
      </w:r>
      <w:r w:rsidR="00897CA7">
        <w:rPr>
          <w:lang w:val="en-GB"/>
        </w:rPr>
        <w:t xml:space="preserve"> (StRaW</w:t>
      </w:r>
      <w:r>
        <w:rPr>
          <w:lang w:val="en-GB"/>
        </w:rPr>
        <w:t>/Line Manager etc.</w:t>
      </w:r>
      <w:r w:rsidR="00897CA7">
        <w:rPr>
          <w:lang w:val="en-GB"/>
        </w:rPr>
        <w:t>)</w:t>
      </w:r>
      <w:r w:rsidR="00897CA7" w:rsidRPr="00897CA7">
        <w:rPr>
          <w:lang w:val="en-GB"/>
        </w:rPr>
        <w:t>, and externally if required.</w:t>
      </w:r>
    </w:p>
    <w:p w14:paraId="55131A45" w14:textId="23474E25" w:rsidR="00897CA7" w:rsidRDefault="000B6B56" w:rsidP="00897CA7">
      <w:pPr>
        <w:rPr>
          <w:lang w:val="en-GB"/>
        </w:rPr>
      </w:pPr>
      <w:r>
        <w:rPr>
          <w:lang w:val="en-GB"/>
        </w:rPr>
        <w:t>Any s</w:t>
      </w:r>
      <w:r w:rsidR="00897CA7" w:rsidRPr="00897CA7">
        <w:rPr>
          <w:lang w:val="en-GB"/>
        </w:rPr>
        <w:t xml:space="preserve">taff who </w:t>
      </w:r>
      <w:proofErr w:type="gramStart"/>
      <w:r w:rsidR="00897CA7" w:rsidRPr="00897CA7">
        <w:rPr>
          <w:lang w:val="en-GB"/>
        </w:rPr>
        <w:t>are complained</w:t>
      </w:r>
      <w:proofErr w:type="gramEnd"/>
      <w:r w:rsidR="00897CA7" w:rsidRPr="00897CA7">
        <w:rPr>
          <w:lang w:val="en-GB"/>
        </w:rPr>
        <w:t xml:space="preserve"> about </w:t>
      </w:r>
      <w:r>
        <w:rPr>
          <w:lang w:val="en-GB"/>
        </w:rPr>
        <w:t xml:space="preserve">will </w:t>
      </w:r>
      <w:r w:rsidR="00897CA7" w:rsidRPr="00897CA7">
        <w:rPr>
          <w:lang w:val="en-GB"/>
        </w:rPr>
        <w:t xml:space="preserve">have the opportunity to give their views on the events and respond to emerging information. </w:t>
      </w:r>
      <w:r w:rsidR="00C06A3E">
        <w:rPr>
          <w:lang w:val="en-GB"/>
        </w:rPr>
        <w:t xml:space="preserve"> S</w:t>
      </w:r>
      <w:r w:rsidR="00897CA7" w:rsidRPr="00897CA7">
        <w:rPr>
          <w:lang w:val="en-GB"/>
        </w:rPr>
        <w:t>taff will act openly and transparently and with empathy when discussing these issues.</w:t>
      </w:r>
    </w:p>
    <w:p w14:paraId="58E3B2B7" w14:textId="77777777" w:rsidR="00897CA7" w:rsidRPr="00897CA7" w:rsidRDefault="00897CA7" w:rsidP="00897CA7">
      <w:pPr>
        <w:rPr>
          <w:lang w:val="en-GB"/>
        </w:rPr>
      </w:pPr>
      <w:r w:rsidRPr="00897CA7">
        <w:rPr>
          <w:lang w:val="en-GB"/>
        </w:rPr>
        <w:t>The person carrying out the investigation will keep any staff complained about updated. These staff will also have an opportunity to see how their comments are used before the final response is issued.</w:t>
      </w:r>
    </w:p>
    <w:p w14:paraId="324BF4AB" w14:textId="77777777" w:rsidR="00063A1E" w:rsidRDefault="006C45F1" w:rsidP="006C45F1">
      <w:pPr>
        <w:pStyle w:val="Heading2"/>
      </w:pPr>
      <w:bookmarkStart w:id="28" w:name="_Toc198904129"/>
      <w:r>
        <w:t>If the person is not happy with the response</w:t>
      </w:r>
      <w:bookmarkEnd w:id="28"/>
    </w:p>
    <w:p w14:paraId="26F603F6" w14:textId="6D3D20D9" w:rsidR="002321EB" w:rsidRDefault="006C45F1" w:rsidP="006C45F1">
      <w:r>
        <w:t xml:space="preserve">Jersey does not have an </w:t>
      </w:r>
      <w:r w:rsidR="000B6B56">
        <w:t>I</w:t>
      </w:r>
      <w:r>
        <w:t xml:space="preserve">ndependent Ombudsman. If the person is unhappy with the outcome of a </w:t>
      </w:r>
      <w:proofErr w:type="gramStart"/>
      <w:r>
        <w:t>complaint</w:t>
      </w:r>
      <w:proofErr w:type="gramEnd"/>
      <w:r>
        <w:t xml:space="preserve"> they may ask that the complaint investigation and outcome is reviewed by the </w:t>
      </w:r>
      <w:r w:rsidR="000B6B56">
        <w:t xml:space="preserve">FNHC </w:t>
      </w:r>
      <w:r>
        <w:t>CEO</w:t>
      </w:r>
      <w:r w:rsidR="00DF376C">
        <w:t>/Chair</w:t>
      </w:r>
      <w:r w:rsidR="00C05CA8">
        <w:t>person.</w:t>
      </w:r>
      <w:r>
        <w:t xml:space="preserve"> </w:t>
      </w:r>
      <w:r w:rsidR="00DF376C">
        <w:t>The CEO/Chairperson</w:t>
      </w:r>
      <w:r>
        <w:t xml:space="preserve"> may choose to </w:t>
      </w:r>
      <w:proofErr w:type="gramStart"/>
      <w:r>
        <w:t>convene</w:t>
      </w:r>
      <w:proofErr w:type="gramEnd"/>
      <w:r>
        <w:t xml:space="preserve"> an Advisory Panel.</w:t>
      </w:r>
      <w:r w:rsidR="003224DF">
        <w:t xml:space="preserve"> </w:t>
      </w:r>
      <w:r w:rsidR="002321EB">
        <w:t>When deciding whether to convene an advisory panel</w:t>
      </w:r>
      <w:r w:rsidR="00583153">
        <w:t>,</w:t>
      </w:r>
      <w:r w:rsidR="002321EB">
        <w:t xml:space="preserve"> the following areas should be considered:</w:t>
      </w:r>
    </w:p>
    <w:p w14:paraId="4702C4EA" w14:textId="77777777" w:rsidR="002321EB" w:rsidRDefault="00C05CA8" w:rsidP="00854234">
      <w:pPr>
        <w:pStyle w:val="ListParagraph"/>
        <w:numPr>
          <w:ilvl w:val="0"/>
          <w:numId w:val="20"/>
        </w:numPr>
      </w:pPr>
      <w:r>
        <w:t>Can FNHC take further action before convening the panel to satisfy the person raising the compl</w:t>
      </w:r>
      <w:r w:rsidR="00681FAC">
        <w:t>aint?</w:t>
      </w:r>
    </w:p>
    <w:p w14:paraId="504928F6" w14:textId="77777777" w:rsidR="00681FAC" w:rsidRDefault="00681FAC" w:rsidP="00854234">
      <w:pPr>
        <w:pStyle w:val="ListParagraph"/>
        <w:numPr>
          <w:ilvl w:val="0"/>
          <w:numId w:val="20"/>
        </w:numPr>
      </w:pPr>
      <w:r>
        <w:lastRenderedPageBreak/>
        <w:t xml:space="preserve">Has FNHC already taken all reasonable and practical </w:t>
      </w:r>
      <w:proofErr w:type="gramStart"/>
      <w:r>
        <w:t>action</w:t>
      </w:r>
      <w:proofErr w:type="gramEnd"/>
      <w:r>
        <w:t xml:space="preserve"> where the panel would have nothing further to add?</w:t>
      </w:r>
    </w:p>
    <w:p w14:paraId="21B54B0C" w14:textId="77777777" w:rsidR="006C45F1" w:rsidRDefault="003224DF" w:rsidP="006C45F1">
      <w:r>
        <w:t>The CEO will explain their decision in writing to the person raising the complaint.</w:t>
      </w:r>
    </w:p>
    <w:p w14:paraId="430CD17E" w14:textId="77777777" w:rsidR="00DF376C" w:rsidRDefault="00DF376C" w:rsidP="006C45F1">
      <w:r>
        <w:t xml:space="preserve">Should an </w:t>
      </w:r>
      <w:r w:rsidR="006C45F1">
        <w:t xml:space="preserve">Advisory Panel </w:t>
      </w:r>
      <w:r>
        <w:t xml:space="preserve">be </w:t>
      </w:r>
      <w:proofErr w:type="gramStart"/>
      <w:r>
        <w:t>convened</w:t>
      </w:r>
      <w:proofErr w:type="gramEnd"/>
      <w:r w:rsidR="00583153">
        <w:t xml:space="preserve"> it will</w:t>
      </w:r>
      <w:r>
        <w:t xml:space="preserve">: </w:t>
      </w:r>
    </w:p>
    <w:p w14:paraId="5DCDA936" w14:textId="3DB24E05" w:rsidR="006C45F1" w:rsidRDefault="006C45F1" w:rsidP="00854234">
      <w:pPr>
        <w:pStyle w:val="ListParagraph"/>
        <w:numPr>
          <w:ilvl w:val="0"/>
          <w:numId w:val="21"/>
        </w:numPr>
      </w:pPr>
      <w:r>
        <w:t>consist of at least two Committee members who sit on the Governance &amp; Clinical Sub-Committee</w:t>
      </w:r>
      <w:r w:rsidR="00DF376C">
        <w:t xml:space="preserve"> and include the CEO/Chairperson</w:t>
      </w:r>
    </w:p>
    <w:p w14:paraId="35E15FAC" w14:textId="7C67DF51" w:rsidR="00DF376C" w:rsidRDefault="00DF376C" w:rsidP="00854234">
      <w:pPr>
        <w:pStyle w:val="ListParagraph"/>
        <w:numPr>
          <w:ilvl w:val="0"/>
          <w:numId w:val="21"/>
        </w:numPr>
      </w:pPr>
      <w:r>
        <w:t>review all documentation and records</w:t>
      </w:r>
    </w:p>
    <w:p w14:paraId="22202845" w14:textId="37EF2DE6" w:rsidR="00DF376C" w:rsidRDefault="00DF376C" w:rsidP="00854234">
      <w:pPr>
        <w:pStyle w:val="ListParagraph"/>
        <w:numPr>
          <w:ilvl w:val="0"/>
          <w:numId w:val="21"/>
        </w:numPr>
      </w:pPr>
      <w:r>
        <w:t xml:space="preserve">provide an opportunity for the person </w:t>
      </w:r>
      <w:proofErr w:type="gramStart"/>
      <w:r>
        <w:t>raising</w:t>
      </w:r>
      <w:proofErr w:type="gramEnd"/>
      <w:r>
        <w:t xml:space="preserve"> the complaint</w:t>
      </w:r>
      <w:r w:rsidR="006C39BA">
        <w:t xml:space="preserve"> and any other </w:t>
      </w:r>
      <w:proofErr w:type="gramStart"/>
      <w:r w:rsidR="006C39BA">
        <w:t>involved party</w:t>
      </w:r>
      <w:proofErr w:type="gramEnd"/>
      <w:r>
        <w:t xml:space="preserve"> to </w:t>
      </w:r>
      <w:r w:rsidR="006C39BA">
        <w:t>express their views</w:t>
      </w:r>
    </w:p>
    <w:p w14:paraId="46B5B04A" w14:textId="0FEBDDAE" w:rsidR="006C39BA" w:rsidRDefault="006C39BA" w:rsidP="00854234">
      <w:pPr>
        <w:pStyle w:val="ListParagraph"/>
        <w:numPr>
          <w:ilvl w:val="0"/>
          <w:numId w:val="21"/>
        </w:numPr>
      </w:pPr>
      <w:r>
        <w:t>provide an outcome of their review in writing to all parties involved in the complaint</w:t>
      </w:r>
    </w:p>
    <w:p w14:paraId="4338DCD3" w14:textId="77777777" w:rsidR="006C39BA" w:rsidRDefault="006C39BA" w:rsidP="006C39BA">
      <w:r>
        <w:t xml:space="preserve">If the person remains unsatisfied with the </w:t>
      </w:r>
      <w:proofErr w:type="gramStart"/>
      <w:r>
        <w:t>outcome</w:t>
      </w:r>
      <w:proofErr w:type="gramEnd"/>
      <w:r>
        <w:t xml:space="preserve"> then they may share their concerns with the relevant body/organisation which may </w:t>
      </w:r>
      <w:proofErr w:type="gramStart"/>
      <w:r>
        <w:t>include:</w:t>
      </w:r>
      <w:proofErr w:type="gramEnd"/>
      <w:r>
        <w:t xml:space="preserve"> Jersey Care Commission, Jersey Charities Commission, Jersey Financial Services Commission, </w:t>
      </w:r>
      <w:r w:rsidR="00CD2A3F">
        <w:t xml:space="preserve">Jersey Office of the Information Commissioner or </w:t>
      </w:r>
      <w:r>
        <w:t>Health &amp;</w:t>
      </w:r>
      <w:r w:rsidR="00CD2A3F">
        <w:t xml:space="preserve"> Community Services Commissioning</w:t>
      </w:r>
      <w:r>
        <w:t>.</w:t>
      </w:r>
    </w:p>
    <w:p w14:paraId="777C719A" w14:textId="77777777" w:rsidR="00395B74" w:rsidRDefault="00395B74" w:rsidP="00395B74">
      <w:pPr>
        <w:pStyle w:val="Heading2"/>
      </w:pPr>
      <w:bookmarkStart w:id="29" w:name="_Toc198904130"/>
      <w:r>
        <w:t>Complaints involving multiple organisations</w:t>
      </w:r>
      <w:bookmarkEnd w:id="29"/>
    </w:p>
    <w:p w14:paraId="7C1F10CF" w14:textId="225E9918" w:rsidR="00395B74" w:rsidRPr="000B6B56" w:rsidRDefault="00395B74" w:rsidP="00395B74">
      <w:r w:rsidRPr="000B6B56">
        <w:t xml:space="preserve">If a complaint that involves other organisation(s) (including cases that cover health and social care issues) </w:t>
      </w:r>
      <w:r w:rsidR="00583153" w:rsidRPr="000B6B56">
        <w:t>is received</w:t>
      </w:r>
      <w:r w:rsidR="0003477E">
        <w:t>,</w:t>
      </w:r>
      <w:r w:rsidR="000B6B56">
        <w:t xml:space="preserve"> </w:t>
      </w:r>
      <w:r w:rsidR="0003477E">
        <w:t xml:space="preserve">FNHC will attempt to </w:t>
      </w:r>
      <w:r w:rsidRPr="000B6B56">
        <w:t>investigate in collaboration with those organisations. The people handling the complaint for each organisation will agree who will be the ‘lead organisation’ responsible for overseeing and coordinating consideration of the complaint.</w:t>
      </w:r>
    </w:p>
    <w:p w14:paraId="5725557D" w14:textId="77777777" w:rsidR="00395B74" w:rsidRDefault="00395B74" w:rsidP="00395B74">
      <w:pPr>
        <w:pStyle w:val="Heading2"/>
      </w:pPr>
      <w:bookmarkStart w:id="30" w:name="_Toc198904131"/>
      <w:r>
        <w:t>Monitoring, demonstrating learning and data recording</w:t>
      </w:r>
      <w:bookmarkEnd w:id="30"/>
    </w:p>
    <w:p w14:paraId="106FFC60" w14:textId="2E4C2204" w:rsidR="00395B74" w:rsidRDefault="0003477E" w:rsidP="00395B74">
      <w:r>
        <w:t>It is important</w:t>
      </w:r>
      <w:r w:rsidR="00395B74" w:rsidRPr="00395B74">
        <w:t xml:space="preserve"> to identify what learning can be taken from complaints, regardless of whether mistakes are found or not.</w:t>
      </w:r>
      <w:r w:rsidR="005E7E10">
        <w:t xml:space="preserve"> </w:t>
      </w:r>
    </w:p>
    <w:p w14:paraId="15E59D90" w14:textId="6C670388" w:rsidR="00395B74" w:rsidRPr="00395B74" w:rsidRDefault="0003477E" w:rsidP="00395B74">
      <w:pPr>
        <w:rPr>
          <w:lang w:val="en-GB"/>
        </w:rPr>
      </w:pPr>
      <w:r>
        <w:rPr>
          <w:lang w:val="en-GB"/>
        </w:rPr>
        <w:t>The Director of Governance &amp; Care will r</w:t>
      </w:r>
      <w:r w:rsidR="00F24422">
        <w:rPr>
          <w:lang w:val="en-GB"/>
        </w:rPr>
        <w:t xml:space="preserve">ecord all complaints using </w:t>
      </w:r>
      <w:r>
        <w:rPr>
          <w:lang w:val="en-GB"/>
        </w:rPr>
        <w:t xml:space="preserve">the </w:t>
      </w:r>
      <w:r w:rsidR="004717D0">
        <w:rPr>
          <w:lang w:val="en-GB"/>
        </w:rPr>
        <w:t>Safety Management System</w:t>
      </w:r>
      <w:r w:rsidR="00F24422">
        <w:rPr>
          <w:lang w:val="en-GB"/>
        </w:rPr>
        <w:t xml:space="preserve"> to </w:t>
      </w:r>
      <w:r w:rsidR="00395B74" w:rsidRPr="00395B74">
        <w:rPr>
          <w:lang w:val="en-GB"/>
        </w:rPr>
        <w:t>maintain a record of:</w:t>
      </w:r>
    </w:p>
    <w:p w14:paraId="24DA6159" w14:textId="2129622F" w:rsidR="00395B74" w:rsidRPr="00395B74" w:rsidRDefault="00395B74" w:rsidP="00854234">
      <w:pPr>
        <w:pStyle w:val="ListParagraph"/>
        <w:numPr>
          <w:ilvl w:val="0"/>
          <w:numId w:val="22"/>
        </w:numPr>
        <w:rPr>
          <w:lang w:val="en-GB"/>
        </w:rPr>
      </w:pPr>
      <w:r w:rsidRPr="00395B74">
        <w:rPr>
          <w:lang w:val="en-GB"/>
        </w:rPr>
        <w:t>each complaint receive</w:t>
      </w:r>
      <w:r w:rsidR="00583153">
        <w:rPr>
          <w:lang w:val="en-GB"/>
        </w:rPr>
        <w:t>d</w:t>
      </w:r>
    </w:p>
    <w:p w14:paraId="68D56A79" w14:textId="77777777" w:rsidR="00395B74" w:rsidRDefault="00395B74" w:rsidP="00854234">
      <w:pPr>
        <w:pStyle w:val="ListParagraph"/>
        <w:numPr>
          <w:ilvl w:val="0"/>
          <w:numId w:val="22"/>
        </w:numPr>
        <w:rPr>
          <w:lang w:val="en-GB"/>
        </w:rPr>
      </w:pPr>
      <w:r w:rsidRPr="00395B74">
        <w:rPr>
          <w:lang w:val="en-GB"/>
        </w:rPr>
        <w:t>the subject matter</w:t>
      </w:r>
    </w:p>
    <w:p w14:paraId="5E62874F" w14:textId="77777777" w:rsidR="00F24422" w:rsidRPr="00395B74" w:rsidRDefault="00F24422" w:rsidP="00854234">
      <w:pPr>
        <w:pStyle w:val="ListParagraph"/>
        <w:numPr>
          <w:ilvl w:val="0"/>
          <w:numId w:val="22"/>
        </w:numPr>
        <w:rPr>
          <w:lang w:val="en-GB"/>
        </w:rPr>
      </w:pPr>
      <w:r>
        <w:rPr>
          <w:lang w:val="en-GB"/>
        </w:rPr>
        <w:t>any associated risks</w:t>
      </w:r>
    </w:p>
    <w:p w14:paraId="04EDDC5C" w14:textId="77777777" w:rsidR="00395B74" w:rsidRPr="00395B74" w:rsidRDefault="00395B74" w:rsidP="00854234">
      <w:pPr>
        <w:pStyle w:val="ListParagraph"/>
        <w:numPr>
          <w:ilvl w:val="0"/>
          <w:numId w:val="22"/>
        </w:numPr>
        <w:rPr>
          <w:lang w:val="en-GB"/>
        </w:rPr>
      </w:pPr>
      <w:r w:rsidRPr="00395B74">
        <w:rPr>
          <w:lang w:val="en-GB"/>
        </w:rPr>
        <w:t>the outcome</w:t>
      </w:r>
    </w:p>
    <w:p w14:paraId="63EE7BC9" w14:textId="3C4910A2" w:rsidR="00395B74" w:rsidRDefault="002D2CD1" w:rsidP="00395B74">
      <w:r>
        <w:t>The Directo of Governance &amp; Care will m</w:t>
      </w:r>
      <w:r w:rsidR="00395B74" w:rsidRPr="00395B74">
        <w:t>onitor all feedback and complaints over time, looking for trends and risks that may need to be addressed.</w:t>
      </w:r>
    </w:p>
    <w:p w14:paraId="2892FE7B" w14:textId="77777777" w:rsidR="00856DE7" w:rsidRPr="00856DE7" w:rsidRDefault="00856DE7" w:rsidP="00856DE7">
      <w:pPr>
        <w:pStyle w:val="Heading1"/>
        <w:ind w:hanging="530"/>
      </w:pPr>
      <w:bookmarkStart w:id="31" w:name="_Toc198904132"/>
      <w:r w:rsidRPr="00856DE7">
        <w:t>MONITORING COMPLIANCE</w:t>
      </w:r>
      <w:bookmarkEnd w:id="31"/>
    </w:p>
    <w:p w14:paraId="36E27F26" w14:textId="7C5146BC" w:rsidR="002D2CD1" w:rsidRPr="002D2CD1" w:rsidRDefault="00270E66" w:rsidP="002D2CD1">
      <w:r>
        <w:t xml:space="preserve">All complaints will be reviewed and monitored by the </w:t>
      </w:r>
      <w:r w:rsidR="002306C7">
        <w:t xml:space="preserve">Line/Registered Manager and the Director of Governance &amp; Care who will oversee any investigation. </w:t>
      </w:r>
      <w:r w:rsidR="00395B74">
        <w:t>There will be an annual audit of compliance with the policy.</w:t>
      </w:r>
      <w:r w:rsidR="002D2CD1" w:rsidRPr="002D2CD1">
        <w:t xml:space="preserve"> </w:t>
      </w:r>
      <w:r w:rsidR="002D2CD1">
        <w:t>The Director of Governance &amp; Care will r</w:t>
      </w:r>
      <w:r w:rsidR="002D2CD1" w:rsidRPr="002D2CD1">
        <w:t xml:space="preserve">eport on themes </w:t>
      </w:r>
      <w:r w:rsidR="002D2CD1" w:rsidRPr="002D2CD1">
        <w:lastRenderedPageBreak/>
        <w:t xml:space="preserve">and </w:t>
      </w:r>
      <w:proofErr w:type="gramStart"/>
      <w:r w:rsidR="002D2CD1" w:rsidRPr="002D2CD1">
        <w:t>learning</w:t>
      </w:r>
      <w:proofErr w:type="gramEnd"/>
      <w:r w:rsidR="002D2CD1" w:rsidRPr="002D2CD1">
        <w:t xml:space="preserve"> from complaints on a quarterly basis to the Governance &amp; Clinical Sub-Committee. </w:t>
      </w:r>
    </w:p>
    <w:p w14:paraId="2A397FEA" w14:textId="2A349D0A" w:rsidR="00856DE7" w:rsidRPr="00233DA9" w:rsidRDefault="00856DE7" w:rsidP="00395B74"/>
    <w:p w14:paraId="7AECF591" w14:textId="77777777" w:rsidR="00233DA9" w:rsidRDefault="00233DA9" w:rsidP="00A33A94"/>
    <w:p w14:paraId="6F95B967" w14:textId="77777777" w:rsidR="00796620" w:rsidRDefault="00796620" w:rsidP="00A33A94">
      <w:pPr>
        <w:sectPr w:rsidR="00796620" w:rsidSect="002856D3">
          <w:footerReference w:type="first" r:id="rId21"/>
          <w:pgSz w:w="11906" w:h="16838"/>
          <w:pgMar w:top="1440" w:right="1440" w:bottom="1440" w:left="1440" w:header="708" w:footer="221" w:gutter="0"/>
          <w:pgNumType w:start="1"/>
          <w:cols w:space="708"/>
          <w:titlePg/>
          <w:docGrid w:linePitch="360"/>
        </w:sectPr>
      </w:pPr>
    </w:p>
    <w:p w14:paraId="5DF69CD4" w14:textId="77777777" w:rsidR="00101BBD" w:rsidRPr="00856DE7" w:rsidRDefault="00942F86" w:rsidP="00A50DC5">
      <w:pPr>
        <w:pStyle w:val="Heading1"/>
        <w:ind w:hanging="530"/>
      </w:pPr>
      <w:bookmarkStart w:id="32" w:name="_Toc198904133"/>
      <w:r w:rsidRPr="00856DE7">
        <w:lastRenderedPageBreak/>
        <w:t>CONSULTATION PROCESS</w:t>
      </w:r>
      <w:bookmarkEnd w:id="32"/>
    </w:p>
    <w:p w14:paraId="58EB46F5" w14:textId="77777777" w:rsidR="00A00AAC" w:rsidRPr="00233DA9" w:rsidRDefault="00A00AAC" w:rsidP="00856DE7">
      <w:pP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2628"/>
      </w:tblGrid>
      <w:tr w:rsidR="00A00AAC" w:rsidRPr="00856DE7" w14:paraId="5BBEC94D" w14:textId="77777777" w:rsidTr="00063A1E">
        <w:tc>
          <w:tcPr>
            <w:tcW w:w="2988" w:type="dxa"/>
            <w:shd w:val="clear" w:color="auto" w:fill="E0E0E0"/>
          </w:tcPr>
          <w:p w14:paraId="550E0BF4" w14:textId="77777777" w:rsidR="00A00AAC" w:rsidRPr="00856DE7" w:rsidRDefault="00A00AAC" w:rsidP="00233DA9">
            <w:pPr>
              <w:spacing w:after="120"/>
              <w:jc w:val="center"/>
              <w:rPr>
                <w:rFonts w:cs="Arial"/>
                <w:b/>
                <w:szCs w:val="22"/>
              </w:rPr>
            </w:pPr>
            <w:r w:rsidRPr="00856DE7">
              <w:rPr>
                <w:rFonts w:cs="Arial"/>
                <w:b/>
                <w:szCs w:val="22"/>
              </w:rPr>
              <w:t>Name</w:t>
            </w:r>
          </w:p>
        </w:tc>
        <w:tc>
          <w:tcPr>
            <w:tcW w:w="3240" w:type="dxa"/>
            <w:shd w:val="clear" w:color="auto" w:fill="E0E0E0"/>
          </w:tcPr>
          <w:p w14:paraId="16ED7F83" w14:textId="77777777" w:rsidR="00A00AAC" w:rsidRPr="00856DE7" w:rsidRDefault="00A00AAC" w:rsidP="00233DA9">
            <w:pPr>
              <w:spacing w:after="120"/>
              <w:jc w:val="center"/>
              <w:rPr>
                <w:rFonts w:cs="Arial"/>
                <w:b/>
                <w:szCs w:val="22"/>
              </w:rPr>
            </w:pPr>
            <w:r w:rsidRPr="00856DE7">
              <w:rPr>
                <w:rFonts w:cs="Arial"/>
                <w:b/>
                <w:szCs w:val="22"/>
              </w:rPr>
              <w:t>Title</w:t>
            </w:r>
          </w:p>
        </w:tc>
        <w:tc>
          <w:tcPr>
            <w:tcW w:w="2628" w:type="dxa"/>
            <w:shd w:val="clear" w:color="auto" w:fill="E0E0E0"/>
          </w:tcPr>
          <w:p w14:paraId="30417F56" w14:textId="77777777" w:rsidR="00A00AAC" w:rsidRPr="00856DE7" w:rsidRDefault="00A00AAC" w:rsidP="00233DA9">
            <w:pPr>
              <w:spacing w:after="120"/>
              <w:jc w:val="center"/>
              <w:rPr>
                <w:rFonts w:cs="Arial"/>
                <w:b/>
                <w:szCs w:val="22"/>
              </w:rPr>
            </w:pPr>
            <w:r w:rsidRPr="00856DE7">
              <w:rPr>
                <w:rFonts w:cs="Arial"/>
                <w:b/>
                <w:szCs w:val="22"/>
              </w:rPr>
              <w:t>Date</w:t>
            </w:r>
          </w:p>
        </w:tc>
      </w:tr>
      <w:tr w:rsidR="00B37EDF" w:rsidRPr="00856DE7" w14:paraId="7971F2AA" w14:textId="77777777" w:rsidTr="00063A1E">
        <w:tc>
          <w:tcPr>
            <w:tcW w:w="2988" w:type="dxa"/>
            <w:shd w:val="clear" w:color="auto" w:fill="auto"/>
          </w:tcPr>
          <w:p w14:paraId="413D7E9E" w14:textId="77777777" w:rsidR="00B37EDF" w:rsidRPr="00856DE7" w:rsidRDefault="00B37EDF" w:rsidP="00063A1E">
            <w:pPr>
              <w:rPr>
                <w:rFonts w:cs="Arial"/>
                <w:szCs w:val="22"/>
              </w:rPr>
            </w:pPr>
            <w:r>
              <w:rPr>
                <w:rFonts w:cs="Arial"/>
                <w:szCs w:val="22"/>
              </w:rPr>
              <w:t>Claire Whelan</w:t>
            </w:r>
          </w:p>
        </w:tc>
        <w:tc>
          <w:tcPr>
            <w:tcW w:w="3240" w:type="dxa"/>
            <w:shd w:val="clear" w:color="auto" w:fill="auto"/>
          </w:tcPr>
          <w:p w14:paraId="6F2F3F99" w14:textId="7859A371" w:rsidR="00B37EDF" w:rsidRPr="00856DE7" w:rsidRDefault="00D472E7" w:rsidP="00063A1E">
            <w:pPr>
              <w:rPr>
                <w:rFonts w:cs="Arial"/>
                <w:szCs w:val="22"/>
              </w:rPr>
            </w:pPr>
            <w:r>
              <w:rPr>
                <w:rFonts w:cs="Arial"/>
                <w:szCs w:val="22"/>
              </w:rPr>
              <w:t>Head of Information Governance and Systems</w:t>
            </w:r>
          </w:p>
        </w:tc>
        <w:tc>
          <w:tcPr>
            <w:tcW w:w="2628" w:type="dxa"/>
            <w:shd w:val="clear" w:color="auto" w:fill="auto"/>
          </w:tcPr>
          <w:p w14:paraId="02A7C660" w14:textId="4940F7A9" w:rsidR="00B37EDF" w:rsidRPr="00856DE7" w:rsidRDefault="00442131" w:rsidP="00063A1E">
            <w:pPr>
              <w:rPr>
                <w:rFonts w:cs="Arial"/>
                <w:szCs w:val="22"/>
              </w:rPr>
            </w:pPr>
            <w:r>
              <w:rPr>
                <w:rFonts w:cs="Arial"/>
                <w:szCs w:val="22"/>
              </w:rPr>
              <w:t>12/03/25</w:t>
            </w:r>
          </w:p>
        </w:tc>
      </w:tr>
      <w:tr w:rsidR="00B37EDF" w:rsidRPr="00856DE7" w14:paraId="5EDAED6A" w14:textId="77777777" w:rsidTr="00063A1E">
        <w:tc>
          <w:tcPr>
            <w:tcW w:w="2988" w:type="dxa"/>
            <w:shd w:val="clear" w:color="auto" w:fill="auto"/>
          </w:tcPr>
          <w:p w14:paraId="237760E4" w14:textId="77777777" w:rsidR="00B37EDF" w:rsidRPr="00856DE7" w:rsidRDefault="00B37EDF" w:rsidP="00063A1E">
            <w:pPr>
              <w:rPr>
                <w:rFonts w:cs="Arial"/>
                <w:szCs w:val="22"/>
              </w:rPr>
            </w:pPr>
            <w:r>
              <w:rPr>
                <w:rFonts w:cs="Arial"/>
                <w:szCs w:val="22"/>
              </w:rPr>
              <w:t>Elspeth Snowie</w:t>
            </w:r>
          </w:p>
        </w:tc>
        <w:tc>
          <w:tcPr>
            <w:tcW w:w="3240" w:type="dxa"/>
            <w:shd w:val="clear" w:color="auto" w:fill="auto"/>
          </w:tcPr>
          <w:p w14:paraId="35CCE26C" w14:textId="77777777" w:rsidR="00B37EDF" w:rsidRPr="00856DE7" w:rsidRDefault="0074390A" w:rsidP="00063A1E">
            <w:pPr>
              <w:rPr>
                <w:rFonts w:cs="Arial"/>
                <w:szCs w:val="22"/>
              </w:rPr>
            </w:pPr>
            <w:r>
              <w:rPr>
                <w:rFonts w:cs="Arial"/>
                <w:szCs w:val="22"/>
              </w:rPr>
              <w:t>Head of Quality and Safety</w:t>
            </w:r>
          </w:p>
        </w:tc>
        <w:tc>
          <w:tcPr>
            <w:tcW w:w="2628" w:type="dxa"/>
            <w:shd w:val="clear" w:color="auto" w:fill="auto"/>
          </w:tcPr>
          <w:p w14:paraId="101709AD" w14:textId="73B91B00" w:rsidR="00B37EDF" w:rsidRPr="00856DE7" w:rsidRDefault="00442131" w:rsidP="00063A1E">
            <w:pPr>
              <w:rPr>
                <w:rFonts w:cs="Arial"/>
                <w:szCs w:val="22"/>
              </w:rPr>
            </w:pPr>
            <w:r>
              <w:rPr>
                <w:rFonts w:cs="Arial"/>
                <w:szCs w:val="22"/>
              </w:rPr>
              <w:t>12/03/25</w:t>
            </w:r>
          </w:p>
        </w:tc>
      </w:tr>
      <w:tr w:rsidR="00B37EDF" w:rsidRPr="00856DE7" w14:paraId="0B08C851" w14:textId="77777777" w:rsidTr="00063A1E">
        <w:tc>
          <w:tcPr>
            <w:tcW w:w="2988" w:type="dxa"/>
            <w:shd w:val="clear" w:color="auto" w:fill="auto"/>
          </w:tcPr>
          <w:p w14:paraId="0FD2E4DC" w14:textId="77777777" w:rsidR="00B37EDF" w:rsidRPr="00856DE7" w:rsidRDefault="00B37EDF" w:rsidP="00063A1E">
            <w:pPr>
              <w:rPr>
                <w:rFonts w:cs="Arial"/>
                <w:szCs w:val="22"/>
              </w:rPr>
            </w:pPr>
            <w:r>
              <w:rPr>
                <w:rFonts w:cs="Arial"/>
                <w:szCs w:val="22"/>
              </w:rPr>
              <w:t>Justine Bell</w:t>
            </w:r>
          </w:p>
        </w:tc>
        <w:tc>
          <w:tcPr>
            <w:tcW w:w="3240" w:type="dxa"/>
            <w:shd w:val="clear" w:color="auto" w:fill="auto"/>
          </w:tcPr>
          <w:p w14:paraId="28A28E3C" w14:textId="19104C01" w:rsidR="00B37EDF" w:rsidRPr="00856DE7" w:rsidRDefault="00D472E7" w:rsidP="00063A1E">
            <w:pPr>
              <w:rPr>
                <w:rFonts w:cs="Arial"/>
                <w:szCs w:val="22"/>
              </w:rPr>
            </w:pPr>
            <w:r>
              <w:rPr>
                <w:rFonts w:cs="Arial"/>
                <w:szCs w:val="22"/>
              </w:rPr>
              <w:t>Head of Education &amp; Devel</w:t>
            </w:r>
            <w:r w:rsidR="008318C5">
              <w:rPr>
                <w:rFonts w:cs="Arial"/>
                <w:szCs w:val="22"/>
              </w:rPr>
              <w:t>opment</w:t>
            </w:r>
          </w:p>
        </w:tc>
        <w:tc>
          <w:tcPr>
            <w:tcW w:w="2628" w:type="dxa"/>
            <w:shd w:val="clear" w:color="auto" w:fill="auto"/>
          </w:tcPr>
          <w:p w14:paraId="7F37641E" w14:textId="1F4DBDAC" w:rsidR="00B37EDF" w:rsidRPr="00856DE7" w:rsidRDefault="00442131" w:rsidP="00063A1E">
            <w:pPr>
              <w:rPr>
                <w:rFonts w:cs="Arial"/>
                <w:szCs w:val="22"/>
              </w:rPr>
            </w:pPr>
            <w:r>
              <w:rPr>
                <w:rFonts w:cs="Arial"/>
                <w:szCs w:val="22"/>
              </w:rPr>
              <w:t>12/03/25</w:t>
            </w:r>
          </w:p>
        </w:tc>
      </w:tr>
      <w:tr w:rsidR="00B37EDF" w:rsidRPr="00856DE7" w14:paraId="589107CF" w14:textId="77777777" w:rsidTr="00063A1E">
        <w:tc>
          <w:tcPr>
            <w:tcW w:w="2988" w:type="dxa"/>
            <w:shd w:val="clear" w:color="auto" w:fill="auto"/>
          </w:tcPr>
          <w:p w14:paraId="6AF970D0" w14:textId="77777777" w:rsidR="00B37EDF" w:rsidRPr="00856DE7" w:rsidRDefault="00B37EDF" w:rsidP="00063A1E">
            <w:pPr>
              <w:rPr>
                <w:rFonts w:cs="Arial"/>
                <w:szCs w:val="22"/>
              </w:rPr>
            </w:pPr>
            <w:r>
              <w:rPr>
                <w:rFonts w:cs="Arial"/>
                <w:szCs w:val="22"/>
              </w:rPr>
              <w:t>Kalina Syvret</w:t>
            </w:r>
          </w:p>
        </w:tc>
        <w:tc>
          <w:tcPr>
            <w:tcW w:w="3240" w:type="dxa"/>
            <w:shd w:val="clear" w:color="auto" w:fill="auto"/>
          </w:tcPr>
          <w:p w14:paraId="7E69CDE6" w14:textId="6192D01C" w:rsidR="00B37EDF" w:rsidRPr="00856DE7" w:rsidRDefault="008318C5" w:rsidP="00063A1E">
            <w:pPr>
              <w:rPr>
                <w:rFonts w:cs="Arial"/>
                <w:szCs w:val="22"/>
              </w:rPr>
            </w:pPr>
            <w:r>
              <w:rPr>
                <w:rFonts w:cs="Arial"/>
                <w:szCs w:val="22"/>
              </w:rPr>
              <w:t>Head of Fundraisin</w:t>
            </w:r>
            <w:r w:rsidR="00381F35">
              <w:rPr>
                <w:rFonts w:cs="Arial"/>
                <w:szCs w:val="22"/>
              </w:rPr>
              <w:t>g</w:t>
            </w:r>
          </w:p>
        </w:tc>
        <w:tc>
          <w:tcPr>
            <w:tcW w:w="2628" w:type="dxa"/>
            <w:shd w:val="clear" w:color="auto" w:fill="auto"/>
          </w:tcPr>
          <w:p w14:paraId="3C0CF7F3" w14:textId="04722DE7" w:rsidR="00B37EDF" w:rsidRPr="00856DE7" w:rsidRDefault="00442131" w:rsidP="00063A1E">
            <w:pPr>
              <w:rPr>
                <w:rFonts w:cs="Arial"/>
                <w:szCs w:val="22"/>
              </w:rPr>
            </w:pPr>
            <w:r>
              <w:rPr>
                <w:rFonts w:cs="Arial"/>
                <w:szCs w:val="22"/>
              </w:rPr>
              <w:t>12/03/25</w:t>
            </w:r>
          </w:p>
        </w:tc>
      </w:tr>
      <w:tr w:rsidR="00B37EDF" w:rsidRPr="00856DE7" w14:paraId="08FB3EFF" w14:textId="77777777" w:rsidTr="00063A1E">
        <w:tc>
          <w:tcPr>
            <w:tcW w:w="2988" w:type="dxa"/>
            <w:shd w:val="clear" w:color="auto" w:fill="auto"/>
          </w:tcPr>
          <w:p w14:paraId="4EE56491" w14:textId="77777777" w:rsidR="00B37EDF" w:rsidRPr="00856DE7" w:rsidRDefault="00B37EDF" w:rsidP="00063A1E">
            <w:pPr>
              <w:rPr>
                <w:rFonts w:cs="Arial"/>
                <w:szCs w:val="22"/>
              </w:rPr>
            </w:pPr>
            <w:r>
              <w:rPr>
                <w:rFonts w:cs="Arial"/>
                <w:szCs w:val="22"/>
              </w:rPr>
              <w:t>Michael Gardner</w:t>
            </w:r>
          </w:p>
        </w:tc>
        <w:tc>
          <w:tcPr>
            <w:tcW w:w="3240" w:type="dxa"/>
            <w:shd w:val="clear" w:color="auto" w:fill="auto"/>
          </w:tcPr>
          <w:p w14:paraId="514FFCBF" w14:textId="36241A2D" w:rsidR="00B37EDF" w:rsidRPr="00856DE7" w:rsidRDefault="00381F35" w:rsidP="00063A1E">
            <w:pPr>
              <w:rPr>
                <w:rFonts w:cs="Arial"/>
                <w:szCs w:val="22"/>
              </w:rPr>
            </w:pPr>
            <w:r>
              <w:rPr>
                <w:rFonts w:cs="Arial"/>
                <w:szCs w:val="22"/>
              </w:rPr>
              <w:t>Head of Finance</w:t>
            </w:r>
          </w:p>
        </w:tc>
        <w:tc>
          <w:tcPr>
            <w:tcW w:w="2628" w:type="dxa"/>
            <w:shd w:val="clear" w:color="auto" w:fill="auto"/>
          </w:tcPr>
          <w:p w14:paraId="049FFEB6" w14:textId="2B57B629" w:rsidR="00B37EDF" w:rsidRPr="00856DE7" w:rsidRDefault="00442131" w:rsidP="00063A1E">
            <w:pPr>
              <w:rPr>
                <w:rFonts w:cs="Arial"/>
                <w:szCs w:val="22"/>
              </w:rPr>
            </w:pPr>
            <w:r>
              <w:rPr>
                <w:rFonts w:cs="Arial"/>
                <w:szCs w:val="22"/>
              </w:rPr>
              <w:t>12/03/25</w:t>
            </w:r>
          </w:p>
        </w:tc>
      </w:tr>
      <w:tr w:rsidR="00B37EDF" w:rsidRPr="00856DE7" w14:paraId="5602A6D7" w14:textId="77777777" w:rsidTr="00063A1E">
        <w:tc>
          <w:tcPr>
            <w:tcW w:w="2988" w:type="dxa"/>
            <w:shd w:val="clear" w:color="auto" w:fill="auto"/>
          </w:tcPr>
          <w:p w14:paraId="29AC7CED" w14:textId="77777777" w:rsidR="00B37EDF" w:rsidRPr="00856DE7" w:rsidRDefault="00B37EDF" w:rsidP="00063A1E">
            <w:pPr>
              <w:rPr>
                <w:rFonts w:cs="Arial"/>
                <w:szCs w:val="22"/>
              </w:rPr>
            </w:pPr>
            <w:r>
              <w:rPr>
                <w:rFonts w:cs="Arial"/>
                <w:szCs w:val="22"/>
              </w:rPr>
              <w:t>Michelle Cumming</w:t>
            </w:r>
          </w:p>
        </w:tc>
        <w:tc>
          <w:tcPr>
            <w:tcW w:w="3240" w:type="dxa"/>
            <w:shd w:val="clear" w:color="auto" w:fill="auto"/>
          </w:tcPr>
          <w:p w14:paraId="59416417" w14:textId="0607079D" w:rsidR="00B37EDF" w:rsidRPr="00856DE7" w:rsidRDefault="00381F35" w:rsidP="00063A1E">
            <w:pPr>
              <w:rPr>
                <w:rFonts w:cs="Arial"/>
                <w:szCs w:val="22"/>
              </w:rPr>
            </w:pPr>
            <w:r>
              <w:rPr>
                <w:rFonts w:cs="Arial"/>
                <w:szCs w:val="22"/>
              </w:rPr>
              <w:t>Registered Manager Child &amp; Famil</w:t>
            </w:r>
            <w:r w:rsidR="00442131">
              <w:rPr>
                <w:rFonts w:cs="Arial"/>
                <w:szCs w:val="22"/>
              </w:rPr>
              <w:t>y</w:t>
            </w:r>
          </w:p>
        </w:tc>
        <w:tc>
          <w:tcPr>
            <w:tcW w:w="2628" w:type="dxa"/>
            <w:shd w:val="clear" w:color="auto" w:fill="auto"/>
          </w:tcPr>
          <w:p w14:paraId="3CA9B7F3" w14:textId="5EF4020F" w:rsidR="00B37EDF" w:rsidRPr="00856DE7" w:rsidRDefault="00442131" w:rsidP="00063A1E">
            <w:pPr>
              <w:rPr>
                <w:rFonts w:cs="Arial"/>
                <w:szCs w:val="22"/>
              </w:rPr>
            </w:pPr>
            <w:r>
              <w:rPr>
                <w:rFonts w:cs="Arial"/>
                <w:szCs w:val="22"/>
              </w:rPr>
              <w:t>12/03/25</w:t>
            </w:r>
          </w:p>
        </w:tc>
      </w:tr>
      <w:tr w:rsidR="00B37EDF" w:rsidRPr="00856DE7" w14:paraId="52A6D4A3" w14:textId="77777777" w:rsidTr="00063A1E">
        <w:tc>
          <w:tcPr>
            <w:tcW w:w="2988" w:type="dxa"/>
            <w:shd w:val="clear" w:color="auto" w:fill="auto"/>
          </w:tcPr>
          <w:p w14:paraId="3EC75D79" w14:textId="77777777" w:rsidR="00B37EDF" w:rsidRPr="00856DE7" w:rsidRDefault="00B37EDF" w:rsidP="00063A1E">
            <w:pPr>
              <w:rPr>
                <w:rFonts w:cs="Arial"/>
                <w:szCs w:val="22"/>
              </w:rPr>
            </w:pPr>
            <w:r>
              <w:rPr>
                <w:rFonts w:cs="Arial"/>
                <w:szCs w:val="22"/>
              </w:rPr>
              <w:t>Rachel Foster</w:t>
            </w:r>
          </w:p>
        </w:tc>
        <w:tc>
          <w:tcPr>
            <w:tcW w:w="3240" w:type="dxa"/>
            <w:shd w:val="clear" w:color="auto" w:fill="auto"/>
          </w:tcPr>
          <w:p w14:paraId="0159BCDC" w14:textId="203EA4FB" w:rsidR="00B37EDF" w:rsidRPr="00856DE7" w:rsidRDefault="00381F35" w:rsidP="00063A1E">
            <w:pPr>
              <w:rPr>
                <w:rFonts w:cs="Arial"/>
                <w:szCs w:val="22"/>
              </w:rPr>
            </w:pPr>
            <w:r>
              <w:rPr>
                <w:rFonts w:cs="Arial"/>
                <w:szCs w:val="22"/>
              </w:rPr>
              <w:t>Quality and Performance Development Nurse</w:t>
            </w:r>
          </w:p>
        </w:tc>
        <w:tc>
          <w:tcPr>
            <w:tcW w:w="2628" w:type="dxa"/>
            <w:shd w:val="clear" w:color="auto" w:fill="auto"/>
          </w:tcPr>
          <w:p w14:paraId="6AAEE57D" w14:textId="5C509BA3" w:rsidR="00B37EDF" w:rsidRPr="00856DE7" w:rsidRDefault="00442131" w:rsidP="00063A1E">
            <w:pPr>
              <w:rPr>
                <w:rFonts w:cs="Arial"/>
                <w:szCs w:val="22"/>
              </w:rPr>
            </w:pPr>
            <w:r>
              <w:rPr>
                <w:rFonts w:cs="Arial"/>
                <w:szCs w:val="22"/>
              </w:rPr>
              <w:t>12/03/25</w:t>
            </w:r>
          </w:p>
        </w:tc>
      </w:tr>
      <w:tr w:rsidR="00B37EDF" w:rsidRPr="00856DE7" w14:paraId="0D7D5ED2" w14:textId="77777777" w:rsidTr="00063A1E">
        <w:tc>
          <w:tcPr>
            <w:tcW w:w="2988" w:type="dxa"/>
            <w:shd w:val="clear" w:color="auto" w:fill="auto"/>
          </w:tcPr>
          <w:p w14:paraId="6538498E" w14:textId="77777777" w:rsidR="00B37EDF" w:rsidRPr="00856DE7" w:rsidRDefault="00B37EDF" w:rsidP="00063A1E">
            <w:pPr>
              <w:rPr>
                <w:rFonts w:cs="Arial"/>
                <w:szCs w:val="22"/>
              </w:rPr>
            </w:pPr>
            <w:r>
              <w:rPr>
                <w:rFonts w:cs="Arial"/>
                <w:szCs w:val="22"/>
              </w:rPr>
              <w:t>Teri O’Connor</w:t>
            </w:r>
          </w:p>
        </w:tc>
        <w:tc>
          <w:tcPr>
            <w:tcW w:w="3240" w:type="dxa"/>
            <w:shd w:val="clear" w:color="auto" w:fill="auto"/>
          </w:tcPr>
          <w:p w14:paraId="3B6AAC58" w14:textId="262CBC37" w:rsidR="00B37EDF" w:rsidRPr="00856DE7" w:rsidRDefault="00381F35" w:rsidP="00063A1E">
            <w:pPr>
              <w:rPr>
                <w:rFonts w:cs="Arial"/>
                <w:szCs w:val="22"/>
              </w:rPr>
            </w:pPr>
            <w:r>
              <w:rPr>
                <w:rFonts w:cs="Arial"/>
                <w:szCs w:val="22"/>
              </w:rPr>
              <w:t>Registered Manager Home Care</w:t>
            </w:r>
          </w:p>
        </w:tc>
        <w:tc>
          <w:tcPr>
            <w:tcW w:w="2628" w:type="dxa"/>
            <w:shd w:val="clear" w:color="auto" w:fill="auto"/>
          </w:tcPr>
          <w:p w14:paraId="06628B0E" w14:textId="1B6FB560" w:rsidR="00B37EDF" w:rsidRPr="00856DE7" w:rsidRDefault="00442131" w:rsidP="00063A1E">
            <w:pPr>
              <w:rPr>
                <w:rFonts w:cs="Arial"/>
                <w:szCs w:val="22"/>
              </w:rPr>
            </w:pPr>
            <w:r>
              <w:rPr>
                <w:rFonts w:cs="Arial"/>
                <w:szCs w:val="22"/>
              </w:rPr>
              <w:t>12/03/25</w:t>
            </w:r>
          </w:p>
        </w:tc>
      </w:tr>
      <w:tr w:rsidR="00B37EDF" w:rsidRPr="00856DE7" w14:paraId="6E7E2517" w14:textId="77777777" w:rsidTr="00063A1E">
        <w:tc>
          <w:tcPr>
            <w:tcW w:w="2988" w:type="dxa"/>
            <w:shd w:val="clear" w:color="auto" w:fill="auto"/>
          </w:tcPr>
          <w:p w14:paraId="1DAB63C0" w14:textId="77777777" w:rsidR="00B37EDF" w:rsidRPr="00856DE7" w:rsidRDefault="00B37EDF" w:rsidP="00063A1E">
            <w:pPr>
              <w:rPr>
                <w:rFonts w:cs="Arial"/>
                <w:szCs w:val="22"/>
              </w:rPr>
            </w:pPr>
            <w:r>
              <w:rPr>
                <w:rFonts w:cs="Arial"/>
                <w:szCs w:val="22"/>
              </w:rPr>
              <w:t>Tia Hall</w:t>
            </w:r>
          </w:p>
        </w:tc>
        <w:tc>
          <w:tcPr>
            <w:tcW w:w="3240" w:type="dxa"/>
            <w:shd w:val="clear" w:color="auto" w:fill="auto"/>
          </w:tcPr>
          <w:p w14:paraId="531E7ED6" w14:textId="262475C6" w:rsidR="00B37EDF" w:rsidRPr="00856DE7" w:rsidRDefault="00381F35" w:rsidP="00063A1E">
            <w:pPr>
              <w:rPr>
                <w:rFonts w:cs="Arial"/>
                <w:szCs w:val="22"/>
              </w:rPr>
            </w:pPr>
            <w:r>
              <w:rPr>
                <w:rFonts w:cs="Arial"/>
                <w:szCs w:val="22"/>
              </w:rPr>
              <w:t>Registered Manager Adult Services</w:t>
            </w:r>
          </w:p>
        </w:tc>
        <w:tc>
          <w:tcPr>
            <w:tcW w:w="2628" w:type="dxa"/>
            <w:shd w:val="clear" w:color="auto" w:fill="auto"/>
          </w:tcPr>
          <w:p w14:paraId="53F4B986" w14:textId="278DF2B4" w:rsidR="00B37EDF" w:rsidRPr="00856DE7" w:rsidRDefault="00442131" w:rsidP="00063A1E">
            <w:pPr>
              <w:rPr>
                <w:rFonts w:cs="Arial"/>
                <w:szCs w:val="22"/>
              </w:rPr>
            </w:pPr>
            <w:r>
              <w:rPr>
                <w:rFonts w:cs="Arial"/>
                <w:szCs w:val="22"/>
              </w:rPr>
              <w:t>12/03/25</w:t>
            </w:r>
          </w:p>
        </w:tc>
      </w:tr>
    </w:tbl>
    <w:p w14:paraId="60AEF954" w14:textId="77777777" w:rsidR="00796620" w:rsidRPr="00856DE7" w:rsidRDefault="00796620" w:rsidP="00796620">
      <w:pPr>
        <w:pStyle w:val="Heading1"/>
        <w:ind w:hanging="530"/>
      </w:pPr>
      <w:bookmarkStart w:id="33" w:name="_Toc198904134"/>
      <w:r w:rsidRPr="00856DE7">
        <w:t>EQUALITY IMPACT STATEMENT</w:t>
      </w:r>
      <w:bookmarkEnd w:id="33"/>
    </w:p>
    <w:p w14:paraId="339FFFF5" w14:textId="77777777" w:rsidR="00796620" w:rsidRPr="00856DE7" w:rsidRDefault="00796620" w:rsidP="009D7D55">
      <w:r w:rsidRPr="00856DE7">
        <w:t xml:space="preserve">Family Nursing &amp; Home Care is committed to ensuring that, as far </w:t>
      </w:r>
      <w:proofErr w:type="gramStart"/>
      <w:r w:rsidRPr="00856DE7">
        <w:t>as</w:t>
      </w:r>
      <w:proofErr w:type="gramEnd"/>
      <w:r w:rsidRPr="00856DE7">
        <w:t xml:space="preserve"> is reasonably practicable, the way services are provided to the public and the way staff are treated reflects their individual needs and does not discriminate against individuals or groups on any grounds.</w:t>
      </w:r>
    </w:p>
    <w:p w14:paraId="1C2B17D2" w14:textId="77777777" w:rsidR="00796620" w:rsidRPr="00856DE7" w:rsidRDefault="00796620" w:rsidP="009D7D55">
      <w:r w:rsidRPr="00856DE7">
        <w:t xml:space="preserve">This policy document forms part of a commitment to create a positive culture of respect for all individuals including staff, patients, their families and carers as well as community partners. The intention is to identify, remove or minimise discriminatory practice in the areas of race, disability, gender, sexual orientation, age and ‘religion, belief, faith and spirituality’ as well as to promote positive practice and value the diversity of all individuals and communities. </w:t>
      </w:r>
    </w:p>
    <w:p w14:paraId="3C3DA782" w14:textId="77777777" w:rsidR="00796620" w:rsidRPr="00856DE7" w:rsidRDefault="00796620" w:rsidP="009D7D55">
      <w:pPr>
        <w:rPr>
          <w:shd w:val="clear" w:color="auto" w:fill="FFFFFF"/>
        </w:rPr>
      </w:pPr>
      <w:r w:rsidRPr="00856DE7">
        <w:t>The Family Nursing &amp; Home Care values</w:t>
      </w:r>
      <w:r w:rsidRPr="00856DE7">
        <w:rPr>
          <w:rStyle w:val="apple-converted-space"/>
          <w:rFonts w:cs="Arial"/>
          <w:color w:val="333333"/>
        </w:rPr>
        <w:t xml:space="preserve"> underpin everything done in the name of the organisation.</w:t>
      </w:r>
      <w:r w:rsidRPr="00856DE7">
        <w:t xml:space="preserve"> They are </w:t>
      </w:r>
      <w:proofErr w:type="gramStart"/>
      <w:r w:rsidRPr="00856DE7">
        <w:t>manifest</w:t>
      </w:r>
      <w:proofErr w:type="gramEnd"/>
      <w:r w:rsidRPr="00856DE7">
        <w:t xml:space="preserve"> in the </w:t>
      </w:r>
      <w:proofErr w:type="spellStart"/>
      <w:r w:rsidRPr="00856DE7">
        <w:t>behaviours</w:t>
      </w:r>
      <w:proofErr w:type="spellEnd"/>
      <w:r w:rsidRPr="00856DE7">
        <w:t xml:space="preserve"> employees display.  </w:t>
      </w:r>
      <w:r w:rsidRPr="00856DE7">
        <w:rPr>
          <w:shd w:val="clear" w:color="auto" w:fill="FFFFFF"/>
        </w:rPr>
        <w:t>The organisation is committed to promoting a culture founded on these values.</w:t>
      </w:r>
    </w:p>
    <w:p w14:paraId="2450065D" w14:textId="77777777" w:rsidR="00796620" w:rsidRPr="00502E62" w:rsidRDefault="00796620" w:rsidP="00796620">
      <w:pPr>
        <w:rPr>
          <w:b/>
          <w:shd w:val="clear" w:color="auto" w:fill="FFFFFF"/>
        </w:rPr>
      </w:pPr>
      <w:r w:rsidRPr="00502E62">
        <w:rPr>
          <w:b/>
          <w:shd w:val="clear" w:color="auto" w:fill="FFFFFF"/>
        </w:rPr>
        <w:t>Always:</w:t>
      </w:r>
    </w:p>
    <w:p w14:paraId="2D10D2FC" w14:textId="77777777" w:rsidR="00796620" w:rsidRPr="00502E62" w:rsidRDefault="00796620" w:rsidP="00854234">
      <w:pPr>
        <w:pStyle w:val="ListParagraph"/>
        <w:numPr>
          <w:ilvl w:val="0"/>
          <w:numId w:val="2"/>
        </w:numPr>
        <w:rPr>
          <w:shd w:val="clear" w:color="auto" w:fill="FFFFFF"/>
        </w:rPr>
      </w:pPr>
      <w:r w:rsidRPr="00502E62">
        <w:rPr>
          <w:shd w:val="clear" w:color="auto" w:fill="FFFFFF"/>
        </w:rPr>
        <w:t>Putting patients first</w:t>
      </w:r>
    </w:p>
    <w:p w14:paraId="797AE609" w14:textId="77777777" w:rsidR="00796620" w:rsidRPr="00502E62" w:rsidRDefault="00796620" w:rsidP="00854234">
      <w:pPr>
        <w:pStyle w:val="ListParagraph"/>
        <w:numPr>
          <w:ilvl w:val="0"/>
          <w:numId w:val="2"/>
        </w:numPr>
        <w:rPr>
          <w:shd w:val="clear" w:color="auto" w:fill="FFFFFF"/>
        </w:rPr>
      </w:pPr>
      <w:r w:rsidRPr="00502E62">
        <w:rPr>
          <w:shd w:val="clear" w:color="auto" w:fill="FFFFFF"/>
        </w:rPr>
        <w:t>Keeping people safe</w:t>
      </w:r>
    </w:p>
    <w:p w14:paraId="7AD7D4F6" w14:textId="77777777" w:rsidR="00796620" w:rsidRPr="00502E62" w:rsidRDefault="00796620" w:rsidP="00854234">
      <w:pPr>
        <w:pStyle w:val="ListParagraph"/>
        <w:numPr>
          <w:ilvl w:val="0"/>
          <w:numId w:val="2"/>
        </w:numPr>
        <w:rPr>
          <w:shd w:val="clear" w:color="auto" w:fill="FFFFFF"/>
        </w:rPr>
      </w:pPr>
      <w:r w:rsidRPr="00502E62">
        <w:rPr>
          <w:shd w:val="clear" w:color="auto" w:fill="FFFFFF"/>
        </w:rPr>
        <w:lastRenderedPageBreak/>
        <w:t>Have courage and commitment to do the right thing</w:t>
      </w:r>
    </w:p>
    <w:p w14:paraId="4511DE93" w14:textId="77777777" w:rsidR="00796620" w:rsidRPr="00502E62" w:rsidRDefault="00796620" w:rsidP="00854234">
      <w:pPr>
        <w:pStyle w:val="ListParagraph"/>
        <w:numPr>
          <w:ilvl w:val="0"/>
          <w:numId w:val="2"/>
        </w:numPr>
        <w:rPr>
          <w:shd w:val="clear" w:color="auto" w:fill="FFFFFF"/>
        </w:rPr>
      </w:pPr>
      <w:r w:rsidRPr="00502E62">
        <w:rPr>
          <w:shd w:val="clear" w:color="auto" w:fill="FFFFFF"/>
        </w:rPr>
        <w:t>Be accountable, take responsibility and own your actions</w:t>
      </w:r>
    </w:p>
    <w:p w14:paraId="599474F5" w14:textId="77777777" w:rsidR="00796620" w:rsidRPr="00502E62" w:rsidRDefault="00796620" w:rsidP="00854234">
      <w:pPr>
        <w:pStyle w:val="ListParagraph"/>
        <w:numPr>
          <w:ilvl w:val="0"/>
          <w:numId w:val="2"/>
        </w:numPr>
        <w:rPr>
          <w:shd w:val="clear" w:color="auto" w:fill="FFFFFF"/>
        </w:rPr>
      </w:pPr>
      <w:r w:rsidRPr="00502E62">
        <w:rPr>
          <w:shd w:val="clear" w:color="auto" w:fill="FFFFFF"/>
        </w:rPr>
        <w:t>Listen actively</w:t>
      </w:r>
    </w:p>
    <w:p w14:paraId="2F57C6C1" w14:textId="77777777" w:rsidR="00796620" w:rsidRPr="00502E62" w:rsidRDefault="00796620" w:rsidP="00854234">
      <w:pPr>
        <w:pStyle w:val="ListParagraph"/>
        <w:numPr>
          <w:ilvl w:val="0"/>
          <w:numId w:val="2"/>
        </w:numPr>
        <w:rPr>
          <w:shd w:val="clear" w:color="auto" w:fill="FFFFFF"/>
        </w:rPr>
      </w:pPr>
      <w:r w:rsidRPr="00502E62">
        <w:rPr>
          <w:shd w:val="clear" w:color="auto" w:fill="FFFFFF"/>
        </w:rPr>
        <w:t>Check for understanding when you communicate</w:t>
      </w:r>
    </w:p>
    <w:p w14:paraId="5570953B" w14:textId="77777777" w:rsidR="00796620" w:rsidRDefault="00796620" w:rsidP="00854234">
      <w:pPr>
        <w:pStyle w:val="ListParagraph"/>
        <w:numPr>
          <w:ilvl w:val="0"/>
          <w:numId w:val="2"/>
        </w:numPr>
        <w:rPr>
          <w:shd w:val="clear" w:color="auto" w:fill="FFFFFF"/>
        </w:rPr>
      </w:pPr>
      <w:r w:rsidRPr="00502E62">
        <w:rPr>
          <w:shd w:val="clear" w:color="auto" w:fill="FFFFFF"/>
        </w:rPr>
        <w:t>Be respectful and treat people with dignity</w:t>
      </w:r>
    </w:p>
    <w:p w14:paraId="5B19DE56" w14:textId="77777777" w:rsidR="00796620" w:rsidRPr="00502E62" w:rsidRDefault="00796620" w:rsidP="00854234">
      <w:pPr>
        <w:pStyle w:val="ListParagraph"/>
        <w:numPr>
          <w:ilvl w:val="0"/>
          <w:numId w:val="2"/>
        </w:numPr>
        <w:rPr>
          <w:shd w:val="clear" w:color="auto" w:fill="FFFFFF"/>
        </w:rPr>
      </w:pPr>
      <w:r w:rsidRPr="00502E62">
        <w:rPr>
          <w:rFonts w:cs="Arial"/>
          <w:shd w:val="clear" w:color="auto" w:fill="FFFFFF"/>
        </w:rPr>
        <w:t>Work as a team</w:t>
      </w:r>
    </w:p>
    <w:p w14:paraId="0A736449" w14:textId="0BA49A2B" w:rsidR="00796620" w:rsidRDefault="00796620" w:rsidP="00796620">
      <w:r w:rsidRPr="00502E62">
        <w:rPr>
          <w:rFonts w:cs="Arial"/>
          <w:shd w:val="clear" w:color="auto" w:fill="FFFFFF"/>
        </w:rPr>
        <w:t xml:space="preserve">This policy should be </w:t>
      </w:r>
      <w:proofErr w:type="gramStart"/>
      <w:r w:rsidRPr="00502E62">
        <w:rPr>
          <w:rFonts w:cs="Arial"/>
          <w:shd w:val="clear" w:color="auto" w:fill="FFFFFF"/>
        </w:rPr>
        <w:t xml:space="preserve">read and </w:t>
      </w:r>
      <w:r w:rsidRPr="00502E62">
        <w:t>implemented with the Organisational Values in mind at all times</w:t>
      </w:r>
      <w:proofErr w:type="gramEnd"/>
      <w:r w:rsidRPr="00502E62">
        <w:t xml:space="preserve">.  See </w:t>
      </w:r>
      <w:r w:rsidRPr="00442131">
        <w:t>overleaf</w:t>
      </w:r>
      <w:r>
        <w:t xml:space="preserve"> for the </w:t>
      </w:r>
      <w:r w:rsidRPr="00502E62">
        <w:t>Equality Impact Assessment for this policy.</w:t>
      </w:r>
    </w:p>
    <w:p w14:paraId="07DAEC3C" w14:textId="77777777" w:rsidR="00796620" w:rsidRDefault="00796620" w:rsidP="00796620"/>
    <w:p w14:paraId="74A5779C" w14:textId="77777777" w:rsidR="00796620" w:rsidRDefault="00796620" w:rsidP="00796620">
      <w:pPr>
        <w:rPr>
          <w:rFonts w:cs="Arial"/>
          <w:shd w:val="clear" w:color="auto" w:fill="FFFFFF"/>
        </w:rPr>
        <w:sectPr w:rsidR="00796620" w:rsidSect="00856DE7">
          <w:pgSz w:w="11906" w:h="16838"/>
          <w:pgMar w:top="1440" w:right="1440" w:bottom="1440" w:left="1440" w:header="708" w:footer="220" w:gutter="0"/>
          <w:cols w:space="708"/>
          <w:titlePg/>
          <w:docGrid w:linePitch="360"/>
        </w:sectPr>
      </w:pPr>
    </w:p>
    <w:p w14:paraId="0AEA9642" w14:textId="77777777" w:rsidR="00796620" w:rsidRDefault="00796620" w:rsidP="00796620">
      <w:pPr>
        <w:pStyle w:val="Heading2"/>
      </w:pPr>
      <w:bookmarkStart w:id="34" w:name="_Toc198904135"/>
      <w:r>
        <w:lastRenderedPageBreak/>
        <w:t xml:space="preserve">EQUALITY IMPACT </w:t>
      </w:r>
      <w:r w:rsidRPr="00DA3FE7">
        <w:t>SCREENING</w:t>
      </w:r>
      <w:r>
        <w:t xml:space="preserve"> TOOL</w:t>
      </w:r>
      <w:bookmarkEnd w:id="34"/>
    </w:p>
    <w:tbl>
      <w:tblPr>
        <w:tblW w:w="10065" w:type="dxa"/>
        <w:tblInd w:w="-4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619"/>
        <w:gridCol w:w="1075"/>
        <w:gridCol w:w="709"/>
        <w:gridCol w:w="1164"/>
        <w:gridCol w:w="112"/>
        <w:gridCol w:w="626"/>
        <w:gridCol w:w="425"/>
        <w:gridCol w:w="709"/>
        <w:gridCol w:w="850"/>
        <w:gridCol w:w="650"/>
        <w:gridCol w:w="2126"/>
      </w:tblGrid>
      <w:tr w:rsidR="00796620" w:rsidRPr="00856DE7" w14:paraId="7A9C49F2" w14:textId="77777777" w:rsidTr="00063A1E">
        <w:tc>
          <w:tcPr>
            <w:tcW w:w="10065" w:type="dxa"/>
            <w:gridSpan w:val="11"/>
            <w:shd w:val="clear" w:color="auto" w:fill="B6DDE8"/>
          </w:tcPr>
          <w:p w14:paraId="64931BBF" w14:textId="77777777" w:rsidR="00796620" w:rsidRPr="00856DE7" w:rsidRDefault="00796620" w:rsidP="00063A1E">
            <w:pPr>
              <w:spacing w:after="120"/>
              <w:rPr>
                <w:rFonts w:cs="Arial"/>
                <w:b/>
                <w:bCs/>
              </w:rPr>
            </w:pPr>
            <w:r w:rsidRPr="00856DE7">
              <w:rPr>
                <w:rFonts w:cs="Arial"/>
                <w:b/>
                <w:bCs/>
              </w:rPr>
              <w:t xml:space="preserve">Stage 1 </w:t>
            </w:r>
            <w:proofErr w:type="gramStart"/>
            <w:r w:rsidRPr="00856DE7">
              <w:rPr>
                <w:rFonts w:cs="Arial"/>
                <w:b/>
                <w:bCs/>
              </w:rPr>
              <w:t>-  Screening</w:t>
            </w:r>
            <w:proofErr w:type="gramEnd"/>
            <w:r w:rsidRPr="00856DE7">
              <w:rPr>
                <w:rFonts w:cs="Arial"/>
                <w:b/>
                <w:bCs/>
              </w:rPr>
              <w:t xml:space="preserve"> </w:t>
            </w:r>
          </w:p>
        </w:tc>
      </w:tr>
      <w:tr w:rsidR="00796620" w:rsidRPr="00856DE7" w14:paraId="697597F9" w14:textId="77777777" w:rsidTr="00063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10065" w:type="dxa"/>
            <w:gridSpan w:val="11"/>
          </w:tcPr>
          <w:p w14:paraId="58CDC7C4" w14:textId="77777777" w:rsidR="00796620" w:rsidRPr="00856DE7" w:rsidRDefault="00796620" w:rsidP="00063A1E">
            <w:pPr>
              <w:spacing w:after="120"/>
              <w:rPr>
                <w:rFonts w:cs="Arial"/>
              </w:rPr>
            </w:pPr>
            <w:bookmarkStart w:id="35" w:name="_Toc20232270"/>
            <w:r w:rsidRPr="00856DE7">
              <w:rPr>
                <w:rFonts w:cs="Arial"/>
              </w:rPr>
              <w:t>Title of Procedural Document:</w:t>
            </w:r>
            <w:bookmarkEnd w:id="35"/>
            <w:r w:rsidRPr="00856DE7">
              <w:rPr>
                <w:rFonts w:cs="Arial"/>
              </w:rPr>
              <w:t xml:space="preserve"> </w:t>
            </w:r>
            <w:r w:rsidR="00B37EDF">
              <w:rPr>
                <w:rFonts w:cs="Arial"/>
              </w:rPr>
              <w:t>Complaint Handling</w:t>
            </w:r>
          </w:p>
        </w:tc>
      </w:tr>
      <w:tr w:rsidR="00796620" w:rsidRPr="00856DE7" w14:paraId="10DACC61" w14:textId="77777777" w:rsidTr="00063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2694" w:type="dxa"/>
            <w:gridSpan w:val="2"/>
          </w:tcPr>
          <w:p w14:paraId="5F540944" w14:textId="77777777" w:rsidR="00796620" w:rsidRPr="00856DE7" w:rsidRDefault="00796620" w:rsidP="00063A1E">
            <w:pPr>
              <w:spacing w:after="120"/>
              <w:rPr>
                <w:rFonts w:cs="Arial"/>
              </w:rPr>
            </w:pPr>
            <w:bookmarkStart w:id="36" w:name="_Toc20232271"/>
            <w:r w:rsidRPr="00856DE7">
              <w:rPr>
                <w:rFonts w:cs="Arial"/>
              </w:rPr>
              <w:t>Date of Assessment</w:t>
            </w:r>
            <w:bookmarkEnd w:id="36"/>
          </w:p>
        </w:tc>
        <w:tc>
          <w:tcPr>
            <w:tcW w:w="1873" w:type="dxa"/>
            <w:gridSpan w:val="2"/>
          </w:tcPr>
          <w:p w14:paraId="35F45F6E" w14:textId="514441B5" w:rsidR="00796620" w:rsidRPr="00856DE7" w:rsidRDefault="002306C7" w:rsidP="00063A1E">
            <w:pPr>
              <w:spacing w:after="120"/>
              <w:rPr>
                <w:rFonts w:cs="Arial"/>
              </w:rPr>
            </w:pPr>
            <w:r>
              <w:rPr>
                <w:rFonts w:cs="Arial"/>
              </w:rPr>
              <w:t>12/03/25</w:t>
            </w:r>
          </w:p>
        </w:tc>
        <w:tc>
          <w:tcPr>
            <w:tcW w:w="2722" w:type="dxa"/>
            <w:gridSpan w:val="5"/>
          </w:tcPr>
          <w:p w14:paraId="7AFDBDBF" w14:textId="77777777" w:rsidR="00796620" w:rsidRPr="00856DE7" w:rsidRDefault="00796620" w:rsidP="00063A1E">
            <w:pPr>
              <w:spacing w:after="120"/>
              <w:rPr>
                <w:rFonts w:cs="Arial"/>
              </w:rPr>
            </w:pPr>
            <w:r w:rsidRPr="00856DE7">
              <w:rPr>
                <w:rFonts w:cs="Arial"/>
              </w:rPr>
              <w:t>Responsible Department</w:t>
            </w:r>
          </w:p>
        </w:tc>
        <w:tc>
          <w:tcPr>
            <w:tcW w:w="2776" w:type="dxa"/>
            <w:gridSpan w:val="2"/>
          </w:tcPr>
          <w:p w14:paraId="736550D4" w14:textId="77777777" w:rsidR="00796620" w:rsidRPr="00856DE7" w:rsidRDefault="00B37EDF" w:rsidP="00063A1E">
            <w:pPr>
              <w:spacing w:after="120"/>
              <w:rPr>
                <w:rFonts w:cs="Arial"/>
              </w:rPr>
            </w:pPr>
            <w:r>
              <w:rPr>
                <w:rFonts w:cs="Arial"/>
              </w:rPr>
              <w:t>Governance</w:t>
            </w:r>
          </w:p>
        </w:tc>
      </w:tr>
      <w:tr w:rsidR="00796620" w:rsidRPr="00856DE7" w14:paraId="78195A20" w14:textId="77777777" w:rsidTr="00063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3"/>
        </w:trPr>
        <w:tc>
          <w:tcPr>
            <w:tcW w:w="1619" w:type="dxa"/>
          </w:tcPr>
          <w:p w14:paraId="34DF665A" w14:textId="77777777" w:rsidR="00796620" w:rsidRPr="00856DE7" w:rsidRDefault="00796620" w:rsidP="00063A1E">
            <w:pPr>
              <w:spacing w:after="120"/>
              <w:rPr>
                <w:rFonts w:cs="Arial"/>
              </w:rPr>
            </w:pPr>
            <w:r>
              <w:rPr>
                <w:rFonts w:cs="Arial"/>
              </w:rPr>
              <w:t>Completed by</w:t>
            </w:r>
          </w:p>
        </w:tc>
        <w:tc>
          <w:tcPr>
            <w:tcW w:w="2948" w:type="dxa"/>
            <w:gridSpan w:val="3"/>
          </w:tcPr>
          <w:p w14:paraId="79665E9D" w14:textId="77777777" w:rsidR="00796620" w:rsidRPr="00856DE7" w:rsidRDefault="00B37EDF" w:rsidP="00063A1E">
            <w:pPr>
              <w:spacing w:after="120"/>
              <w:rPr>
                <w:rFonts w:cs="Arial"/>
              </w:rPr>
            </w:pPr>
            <w:r>
              <w:rPr>
                <w:rFonts w:cs="Arial"/>
              </w:rPr>
              <w:t>Claire White</w:t>
            </w:r>
          </w:p>
        </w:tc>
        <w:tc>
          <w:tcPr>
            <w:tcW w:w="1163" w:type="dxa"/>
            <w:gridSpan w:val="3"/>
          </w:tcPr>
          <w:p w14:paraId="674897A8" w14:textId="77777777" w:rsidR="00796620" w:rsidRPr="00856DE7" w:rsidRDefault="00796620" w:rsidP="00063A1E">
            <w:pPr>
              <w:spacing w:after="120"/>
              <w:rPr>
                <w:rFonts w:cs="Arial"/>
              </w:rPr>
            </w:pPr>
            <w:r w:rsidRPr="00856DE7">
              <w:rPr>
                <w:rFonts w:cs="Arial"/>
              </w:rPr>
              <w:t>Job Title</w:t>
            </w:r>
          </w:p>
        </w:tc>
        <w:tc>
          <w:tcPr>
            <w:tcW w:w="4335" w:type="dxa"/>
            <w:gridSpan w:val="4"/>
          </w:tcPr>
          <w:p w14:paraId="66EEF427" w14:textId="77777777" w:rsidR="00796620" w:rsidRPr="00856DE7" w:rsidRDefault="00B37EDF" w:rsidP="00063A1E">
            <w:pPr>
              <w:spacing w:after="120"/>
              <w:rPr>
                <w:rFonts w:cs="Arial"/>
              </w:rPr>
            </w:pPr>
            <w:r>
              <w:rPr>
                <w:rFonts w:cs="Arial"/>
              </w:rPr>
              <w:t>Director of Governance &amp; Care</w:t>
            </w:r>
          </w:p>
        </w:tc>
      </w:tr>
      <w:tr w:rsidR="00796620" w:rsidRPr="00856DE7" w14:paraId="3CD74E82" w14:textId="77777777" w:rsidTr="00063A1E">
        <w:tc>
          <w:tcPr>
            <w:tcW w:w="10065" w:type="dxa"/>
            <w:gridSpan w:val="11"/>
            <w:shd w:val="clear" w:color="auto" w:fill="B6DDE8"/>
          </w:tcPr>
          <w:p w14:paraId="7FA37548" w14:textId="77777777" w:rsidR="00796620" w:rsidRPr="00856DE7" w:rsidRDefault="00796620" w:rsidP="00063A1E">
            <w:pPr>
              <w:spacing w:after="120"/>
              <w:ind w:left="34"/>
              <w:rPr>
                <w:rFonts w:cs="Arial"/>
                <w:b/>
                <w:bCs/>
              </w:rPr>
            </w:pPr>
            <w:r w:rsidRPr="00856DE7">
              <w:rPr>
                <w:rFonts w:cs="Arial"/>
                <w:b/>
              </w:rPr>
              <w:t xml:space="preserve">Does the policy/function affect one group less or more </w:t>
            </w:r>
            <w:proofErr w:type="spellStart"/>
            <w:r w:rsidRPr="00856DE7">
              <w:rPr>
                <w:rFonts w:cs="Arial"/>
                <w:b/>
              </w:rPr>
              <w:t>favourably</w:t>
            </w:r>
            <w:proofErr w:type="spellEnd"/>
            <w:r w:rsidRPr="00856DE7">
              <w:rPr>
                <w:rFonts w:cs="Arial"/>
                <w:b/>
              </w:rPr>
              <w:t xml:space="preserve"> than another </w:t>
            </w:r>
            <w:proofErr w:type="gramStart"/>
            <w:r w:rsidRPr="00856DE7">
              <w:rPr>
                <w:rFonts w:cs="Arial"/>
                <w:b/>
              </w:rPr>
              <w:t>on the basis of</w:t>
            </w:r>
            <w:proofErr w:type="gramEnd"/>
            <w:r>
              <w:rPr>
                <w:rFonts w:cs="Arial"/>
                <w:bCs/>
              </w:rPr>
              <w:t>:</w:t>
            </w:r>
          </w:p>
        </w:tc>
      </w:tr>
      <w:tr w:rsidR="00796620" w:rsidRPr="00856DE7" w14:paraId="3E9A7E82" w14:textId="77777777" w:rsidTr="009D7D55">
        <w:tc>
          <w:tcPr>
            <w:tcW w:w="5305" w:type="dxa"/>
            <w:gridSpan w:val="6"/>
          </w:tcPr>
          <w:p w14:paraId="2AEB94BD" w14:textId="77777777" w:rsidR="00796620" w:rsidRPr="00856DE7" w:rsidRDefault="00796620" w:rsidP="00063A1E">
            <w:pPr>
              <w:spacing w:before="80" w:after="80"/>
              <w:ind w:left="361"/>
              <w:rPr>
                <w:rFonts w:cs="Arial"/>
              </w:rPr>
            </w:pPr>
          </w:p>
        </w:tc>
        <w:tc>
          <w:tcPr>
            <w:tcW w:w="1134" w:type="dxa"/>
            <w:gridSpan w:val="2"/>
            <w:vAlign w:val="center"/>
          </w:tcPr>
          <w:p w14:paraId="2AB5E363" w14:textId="77777777" w:rsidR="00796620" w:rsidRPr="00856DE7" w:rsidRDefault="00796620" w:rsidP="00063A1E">
            <w:pPr>
              <w:spacing w:before="80" w:after="80"/>
              <w:jc w:val="center"/>
              <w:rPr>
                <w:rFonts w:cs="Arial"/>
                <w:b/>
              </w:rPr>
            </w:pPr>
            <w:r w:rsidRPr="00856DE7">
              <w:rPr>
                <w:rFonts w:cs="Arial"/>
                <w:b/>
              </w:rPr>
              <w:t>Yes/No</w:t>
            </w:r>
          </w:p>
        </w:tc>
        <w:tc>
          <w:tcPr>
            <w:tcW w:w="3626" w:type="dxa"/>
            <w:gridSpan w:val="3"/>
            <w:vAlign w:val="center"/>
          </w:tcPr>
          <w:p w14:paraId="1EE126CE" w14:textId="77777777" w:rsidR="00796620" w:rsidRPr="00856DE7" w:rsidRDefault="00796620" w:rsidP="00063A1E">
            <w:pPr>
              <w:spacing w:before="80" w:after="80"/>
              <w:ind w:left="33"/>
              <w:jc w:val="center"/>
              <w:rPr>
                <w:rFonts w:cs="Arial"/>
                <w:b/>
              </w:rPr>
            </w:pPr>
            <w:r w:rsidRPr="00856DE7">
              <w:rPr>
                <w:rFonts w:cs="Arial"/>
                <w:b/>
              </w:rPr>
              <w:t>Comments</w:t>
            </w:r>
          </w:p>
        </w:tc>
      </w:tr>
      <w:tr w:rsidR="00796620" w:rsidRPr="00856DE7" w14:paraId="7A5029CA" w14:textId="77777777" w:rsidTr="009D7D55">
        <w:tc>
          <w:tcPr>
            <w:tcW w:w="5305" w:type="dxa"/>
            <w:gridSpan w:val="6"/>
          </w:tcPr>
          <w:p w14:paraId="47F41A9E" w14:textId="77777777" w:rsidR="00796620" w:rsidRPr="00856DE7" w:rsidRDefault="00796620" w:rsidP="005C0A0B">
            <w:pPr>
              <w:tabs>
                <w:tab w:val="left" w:pos="278"/>
              </w:tabs>
              <w:spacing w:before="80" w:after="80"/>
              <w:rPr>
                <w:rFonts w:cs="Arial"/>
              </w:rPr>
            </w:pPr>
            <w:r w:rsidRPr="00856DE7">
              <w:rPr>
                <w:rFonts w:cs="Arial"/>
              </w:rPr>
              <w:t>Age</w:t>
            </w:r>
          </w:p>
        </w:tc>
        <w:tc>
          <w:tcPr>
            <w:tcW w:w="1134" w:type="dxa"/>
            <w:gridSpan w:val="2"/>
          </w:tcPr>
          <w:p w14:paraId="7AADED9F" w14:textId="77777777" w:rsidR="00796620" w:rsidRPr="00856DE7" w:rsidRDefault="00B37EDF" w:rsidP="00063A1E">
            <w:pPr>
              <w:spacing w:before="80" w:after="80"/>
              <w:rPr>
                <w:rFonts w:cs="Arial"/>
              </w:rPr>
            </w:pPr>
            <w:r>
              <w:rPr>
                <w:rFonts w:cs="Arial"/>
              </w:rPr>
              <w:t>No</w:t>
            </w:r>
          </w:p>
        </w:tc>
        <w:tc>
          <w:tcPr>
            <w:tcW w:w="3626" w:type="dxa"/>
            <w:gridSpan w:val="3"/>
          </w:tcPr>
          <w:p w14:paraId="7D81DEE0" w14:textId="77777777" w:rsidR="00796620" w:rsidRPr="00856DE7" w:rsidRDefault="00796620" w:rsidP="00063A1E">
            <w:pPr>
              <w:spacing w:before="80" w:after="80"/>
              <w:rPr>
                <w:rFonts w:cs="Arial"/>
              </w:rPr>
            </w:pPr>
          </w:p>
        </w:tc>
      </w:tr>
      <w:tr w:rsidR="00796620" w:rsidRPr="00856DE7" w14:paraId="4BBB93B2" w14:textId="77777777" w:rsidTr="009D7D55">
        <w:tc>
          <w:tcPr>
            <w:tcW w:w="5305" w:type="dxa"/>
            <w:gridSpan w:val="6"/>
          </w:tcPr>
          <w:p w14:paraId="7060124E" w14:textId="77777777" w:rsidR="00796620" w:rsidRPr="00856DE7" w:rsidRDefault="00796620" w:rsidP="005C0A0B">
            <w:pPr>
              <w:tabs>
                <w:tab w:val="left" w:pos="278"/>
              </w:tabs>
              <w:spacing w:before="80" w:after="80"/>
              <w:rPr>
                <w:rFonts w:cs="Arial"/>
              </w:rPr>
            </w:pPr>
            <w:r w:rsidRPr="00856DE7">
              <w:rPr>
                <w:rFonts w:cs="Arial"/>
              </w:rPr>
              <w:t>Disability</w:t>
            </w:r>
          </w:p>
          <w:p w14:paraId="30AB3824" w14:textId="77777777" w:rsidR="00796620" w:rsidRPr="009D7D55" w:rsidRDefault="009D7D55" w:rsidP="00063A1E">
            <w:pPr>
              <w:tabs>
                <w:tab w:val="left" w:pos="278"/>
              </w:tabs>
              <w:spacing w:before="80" w:after="80"/>
              <w:ind w:left="-1"/>
              <w:rPr>
                <w:rFonts w:cs="Arial"/>
                <w:i/>
              </w:rPr>
            </w:pPr>
            <w:r>
              <w:rPr>
                <w:rFonts w:cs="Arial"/>
                <w:i/>
                <w:sz w:val="20"/>
              </w:rPr>
              <w:t>(</w:t>
            </w:r>
            <w:r w:rsidR="00796620" w:rsidRPr="009D7D55">
              <w:rPr>
                <w:rFonts w:cs="Arial"/>
                <w:i/>
                <w:sz w:val="20"/>
              </w:rPr>
              <w:t>Learning disability; physical disability; sensory impairment and/or mental health problems e.g. dementia</w:t>
            </w:r>
            <w:r>
              <w:rPr>
                <w:rFonts w:cs="Arial"/>
                <w:i/>
                <w:sz w:val="20"/>
              </w:rPr>
              <w:t>)</w:t>
            </w:r>
          </w:p>
        </w:tc>
        <w:tc>
          <w:tcPr>
            <w:tcW w:w="1134" w:type="dxa"/>
            <w:gridSpan w:val="2"/>
          </w:tcPr>
          <w:p w14:paraId="33959605" w14:textId="77777777" w:rsidR="00796620" w:rsidRPr="00856DE7" w:rsidRDefault="00B37EDF" w:rsidP="00063A1E">
            <w:pPr>
              <w:spacing w:before="80" w:after="80"/>
              <w:rPr>
                <w:rFonts w:cs="Arial"/>
              </w:rPr>
            </w:pPr>
            <w:r>
              <w:rPr>
                <w:rFonts w:cs="Arial"/>
              </w:rPr>
              <w:t>No</w:t>
            </w:r>
          </w:p>
        </w:tc>
        <w:tc>
          <w:tcPr>
            <w:tcW w:w="3626" w:type="dxa"/>
            <w:gridSpan w:val="3"/>
          </w:tcPr>
          <w:p w14:paraId="0CA90899" w14:textId="77777777" w:rsidR="00796620" w:rsidRPr="00856DE7" w:rsidRDefault="00796620" w:rsidP="00063A1E">
            <w:pPr>
              <w:spacing w:before="80" w:after="80"/>
              <w:rPr>
                <w:rFonts w:cs="Arial"/>
              </w:rPr>
            </w:pPr>
          </w:p>
        </w:tc>
      </w:tr>
      <w:tr w:rsidR="00796620" w:rsidRPr="00856DE7" w14:paraId="272E934A" w14:textId="77777777" w:rsidTr="009D7D55">
        <w:tc>
          <w:tcPr>
            <w:tcW w:w="5305" w:type="dxa"/>
            <w:gridSpan w:val="6"/>
          </w:tcPr>
          <w:p w14:paraId="761E03C1" w14:textId="77777777" w:rsidR="00796620" w:rsidRPr="00856DE7" w:rsidRDefault="00796620" w:rsidP="005C0A0B">
            <w:pPr>
              <w:tabs>
                <w:tab w:val="left" w:pos="278"/>
              </w:tabs>
              <w:spacing w:before="80" w:after="80"/>
              <w:rPr>
                <w:rFonts w:cs="Arial"/>
              </w:rPr>
            </w:pPr>
            <w:r w:rsidRPr="00856DE7">
              <w:rPr>
                <w:rFonts w:cs="Arial"/>
              </w:rPr>
              <w:t xml:space="preserve">Ethnic Origin </w:t>
            </w:r>
            <w:r w:rsidRPr="009D7D55">
              <w:rPr>
                <w:rFonts w:cs="Arial"/>
                <w:i/>
                <w:sz w:val="20"/>
              </w:rPr>
              <w:t>(including hard to reach groups)</w:t>
            </w:r>
          </w:p>
        </w:tc>
        <w:tc>
          <w:tcPr>
            <w:tcW w:w="1134" w:type="dxa"/>
            <w:gridSpan w:val="2"/>
          </w:tcPr>
          <w:p w14:paraId="7882F91F" w14:textId="77777777" w:rsidR="00796620" w:rsidRPr="00856DE7" w:rsidRDefault="00B37EDF" w:rsidP="00063A1E">
            <w:pPr>
              <w:spacing w:before="80" w:after="80"/>
              <w:rPr>
                <w:rFonts w:cs="Arial"/>
              </w:rPr>
            </w:pPr>
            <w:r>
              <w:rPr>
                <w:rFonts w:cs="Arial"/>
              </w:rPr>
              <w:t>No</w:t>
            </w:r>
          </w:p>
        </w:tc>
        <w:tc>
          <w:tcPr>
            <w:tcW w:w="3626" w:type="dxa"/>
            <w:gridSpan w:val="3"/>
          </w:tcPr>
          <w:p w14:paraId="539C1DC3" w14:textId="77777777" w:rsidR="00796620" w:rsidRPr="00856DE7" w:rsidRDefault="00796620" w:rsidP="00063A1E">
            <w:pPr>
              <w:spacing w:before="80" w:after="80"/>
              <w:rPr>
                <w:rFonts w:cs="Arial"/>
              </w:rPr>
            </w:pPr>
          </w:p>
        </w:tc>
      </w:tr>
      <w:tr w:rsidR="00796620" w:rsidRPr="00856DE7" w14:paraId="1466306E" w14:textId="77777777" w:rsidTr="009D7D55">
        <w:tc>
          <w:tcPr>
            <w:tcW w:w="5305" w:type="dxa"/>
            <w:gridSpan w:val="6"/>
          </w:tcPr>
          <w:p w14:paraId="40D5425E" w14:textId="77777777" w:rsidR="00796620" w:rsidRPr="00856DE7" w:rsidRDefault="00796620" w:rsidP="005C0A0B">
            <w:pPr>
              <w:tabs>
                <w:tab w:val="left" w:pos="278"/>
              </w:tabs>
              <w:spacing w:before="80" w:after="80"/>
              <w:rPr>
                <w:rFonts w:cs="Arial"/>
              </w:rPr>
            </w:pPr>
            <w:r w:rsidRPr="00856DE7">
              <w:rPr>
                <w:rFonts w:cs="Arial"/>
              </w:rPr>
              <w:t>Gender reassignment</w:t>
            </w:r>
          </w:p>
        </w:tc>
        <w:tc>
          <w:tcPr>
            <w:tcW w:w="1134" w:type="dxa"/>
            <w:gridSpan w:val="2"/>
          </w:tcPr>
          <w:p w14:paraId="505FEABC" w14:textId="77777777" w:rsidR="00796620" w:rsidRPr="00856DE7" w:rsidRDefault="00B37EDF" w:rsidP="00063A1E">
            <w:pPr>
              <w:spacing w:before="80" w:after="80"/>
              <w:rPr>
                <w:rFonts w:cs="Arial"/>
              </w:rPr>
            </w:pPr>
            <w:r>
              <w:rPr>
                <w:rFonts w:cs="Arial"/>
              </w:rPr>
              <w:t>No</w:t>
            </w:r>
          </w:p>
        </w:tc>
        <w:tc>
          <w:tcPr>
            <w:tcW w:w="3626" w:type="dxa"/>
            <w:gridSpan w:val="3"/>
          </w:tcPr>
          <w:p w14:paraId="0ABD1F4B" w14:textId="77777777" w:rsidR="00796620" w:rsidRPr="00856DE7" w:rsidRDefault="00796620" w:rsidP="00063A1E">
            <w:pPr>
              <w:spacing w:before="80" w:after="80"/>
              <w:rPr>
                <w:rFonts w:cs="Arial"/>
              </w:rPr>
            </w:pPr>
          </w:p>
        </w:tc>
      </w:tr>
      <w:tr w:rsidR="00796620" w:rsidRPr="00856DE7" w14:paraId="6E8EF37F" w14:textId="77777777" w:rsidTr="009D7D55">
        <w:tc>
          <w:tcPr>
            <w:tcW w:w="5305" w:type="dxa"/>
            <w:gridSpan w:val="6"/>
          </w:tcPr>
          <w:p w14:paraId="2F5C9792" w14:textId="77777777" w:rsidR="00796620" w:rsidRPr="00856DE7" w:rsidRDefault="00796620" w:rsidP="005C0A0B">
            <w:pPr>
              <w:tabs>
                <w:tab w:val="left" w:pos="278"/>
              </w:tabs>
              <w:spacing w:before="80" w:after="80"/>
              <w:rPr>
                <w:rFonts w:cs="Arial"/>
              </w:rPr>
            </w:pPr>
            <w:r w:rsidRPr="00856DE7">
              <w:rPr>
                <w:rFonts w:cs="Arial"/>
              </w:rPr>
              <w:t>Pregnancy or Maternity</w:t>
            </w:r>
          </w:p>
        </w:tc>
        <w:tc>
          <w:tcPr>
            <w:tcW w:w="1134" w:type="dxa"/>
            <w:gridSpan w:val="2"/>
          </w:tcPr>
          <w:p w14:paraId="0E2F8AF1" w14:textId="77777777" w:rsidR="00796620" w:rsidRPr="00856DE7" w:rsidRDefault="00B37EDF" w:rsidP="00063A1E">
            <w:pPr>
              <w:spacing w:before="80" w:after="80"/>
              <w:rPr>
                <w:rFonts w:cs="Arial"/>
              </w:rPr>
            </w:pPr>
            <w:r>
              <w:rPr>
                <w:rFonts w:cs="Arial"/>
              </w:rPr>
              <w:t>No</w:t>
            </w:r>
          </w:p>
        </w:tc>
        <w:tc>
          <w:tcPr>
            <w:tcW w:w="3626" w:type="dxa"/>
            <w:gridSpan w:val="3"/>
          </w:tcPr>
          <w:p w14:paraId="50F1FD4A" w14:textId="77777777" w:rsidR="00796620" w:rsidRPr="00856DE7" w:rsidRDefault="00796620" w:rsidP="00063A1E">
            <w:pPr>
              <w:spacing w:before="80" w:after="80"/>
              <w:rPr>
                <w:rFonts w:cs="Arial"/>
              </w:rPr>
            </w:pPr>
          </w:p>
        </w:tc>
      </w:tr>
      <w:tr w:rsidR="00796620" w:rsidRPr="00856DE7" w14:paraId="0CDE9853" w14:textId="77777777" w:rsidTr="009D7D55">
        <w:tc>
          <w:tcPr>
            <w:tcW w:w="5305" w:type="dxa"/>
            <w:gridSpan w:val="6"/>
          </w:tcPr>
          <w:p w14:paraId="7D203363" w14:textId="77777777" w:rsidR="00796620" w:rsidRPr="00856DE7" w:rsidRDefault="00796620" w:rsidP="005C0A0B">
            <w:pPr>
              <w:tabs>
                <w:tab w:val="left" w:pos="278"/>
              </w:tabs>
              <w:spacing w:before="80" w:after="80"/>
              <w:rPr>
                <w:rFonts w:cs="Arial"/>
              </w:rPr>
            </w:pPr>
            <w:r w:rsidRPr="00856DE7">
              <w:rPr>
                <w:rFonts w:cs="Arial"/>
              </w:rPr>
              <w:t>Race</w:t>
            </w:r>
          </w:p>
        </w:tc>
        <w:tc>
          <w:tcPr>
            <w:tcW w:w="1134" w:type="dxa"/>
            <w:gridSpan w:val="2"/>
          </w:tcPr>
          <w:p w14:paraId="57605EAA" w14:textId="77777777" w:rsidR="00796620" w:rsidRPr="00856DE7" w:rsidRDefault="00B37EDF" w:rsidP="00063A1E">
            <w:pPr>
              <w:spacing w:before="80" w:after="80"/>
              <w:rPr>
                <w:rFonts w:cs="Arial"/>
              </w:rPr>
            </w:pPr>
            <w:r>
              <w:rPr>
                <w:rFonts w:cs="Arial"/>
              </w:rPr>
              <w:t>No</w:t>
            </w:r>
          </w:p>
        </w:tc>
        <w:tc>
          <w:tcPr>
            <w:tcW w:w="3626" w:type="dxa"/>
            <w:gridSpan w:val="3"/>
          </w:tcPr>
          <w:p w14:paraId="271C89C8" w14:textId="77777777" w:rsidR="00796620" w:rsidRPr="00856DE7" w:rsidRDefault="00796620" w:rsidP="00063A1E">
            <w:pPr>
              <w:spacing w:before="80" w:after="80"/>
              <w:rPr>
                <w:rFonts w:cs="Arial"/>
              </w:rPr>
            </w:pPr>
          </w:p>
        </w:tc>
      </w:tr>
      <w:tr w:rsidR="00796620" w:rsidRPr="00856DE7" w14:paraId="114B5772" w14:textId="77777777" w:rsidTr="009D7D55">
        <w:tc>
          <w:tcPr>
            <w:tcW w:w="5305" w:type="dxa"/>
            <w:gridSpan w:val="6"/>
          </w:tcPr>
          <w:p w14:paraId="52865363" w14:textId="77777777" w:rsidR="00796620" w:rsidRPr="00856DE7" w:rsidRDefault="00796620" w:rsidP="005C0A0B">
            <w:pPr>
              <w:tabs>
                <w:tab w:val="left" w:pos="278"/>
              </w:tabs>
              <w:spacing w:before="80" w:after="80"/>
              <w:rPr>
                <w:rFonts w:cs="Arial"/>
              </w:rPr>
            </w:pPr>
            <w:r w:rsidRPr="00856DE7">
              <w:rPr>
                <w:rFonts w:cs="Arial"/>
              </w:rPr>
              <w:t>Sex</w:t>
            </w:r>
          </w:p>
        </w:tc>
        <w:tc>
          <w:tcPr>
            <w:tcW w:w="1134" w:type="dxa"/>
            <w:gridSpan w:val="2"/>
          </w:tcPr>
          <w:p w14:paraId="0639CF64" w14:textId="77777777" w:rsidR="00796620" w:rsidRPr="00856DE7" w:rsidRDefault="00B37EDF" w:rsidP="00063A1E">
            <w:pPr>
              <w:spacing w:before="80" w:after="80"/>
              <w:rPr>
                <w:rFonts w:cs="Arial"/>
              </w:rPr>
            </w:pPr>
            <w:r>
              <w:rPr>
                <w:rFonts w:cs="Arial"/>
              </w:rPr>
              <w:t xml:space="preserve">No </w:t>
            </w:r>
          </w:p>
        </w:tc>
        <w:tc>
          <w:tcPr>
            <w:tcW w:w="3626" w:type="dxa"/>
            <w:gridSpan w:val="3"/>
          </w:tcPr>
          <w:p w14:paraId="72D5DB4F" w14:textId="77777777" w:rsidR="00796620" w:rsidRPr="00856DE7" w:rsidRDefault="00796620" w:rsidP="00063A1E">
            <w:pPr>
              <w:spacing w:before="80" w:after="80"/>
              <w:rPr>
                <w:rFonts w:cs="Arial"/>
              </w:rPr>
            </w:pPr>
          </w:p>
        </w:tc>
      </w:tr>
      <w:tr w:rsidR="00796620" w:rsidRPr="00856DE7" w14:paraId="7498B38D" w14:textId="77777777" w:rsidTr="009D7D55">
        <w:tc>
          <w:tcPr>
            <w:tcW w:w="5305" w:type="dxa"/>
            <w:gridSpan w:val="6"/>
          </w:tcPr>
          <w:p w14:paraId="126659B4" w14:textId="77777777" w:rsidR="00796620" w:rsidRPr="00856DE7" w:rsidRDefault="00796620" w:rsidP="005C0A0B">
            <w:pPr>
              <w:tabs>
                <w:tab w:val="left" w:pos="278"/>
              </w:tabs>
              <w:spacing w:before="80" w:after="80"/>
              <w:rPr>
                <w:rFonts w:cs="Arial"/>
              </w:rPr>
            </w:pPr>
            <w:r w:rsidRPr="00856DE7">
              <w:rPr>
                <w:rFonts w:cs="Arial"/>
              </w:rPr>
              <w:t>Religion and Belief</w:t>
            </w:r>
          </w:p>
        </w:tc>
        <w:tc>
          <w:tcPr>
            <w:tcW w:w="1134" w:type="dxa"/>
            <w:gridSpan w:val="2"/>
          </w:tcPr>
          <w:p w14:paraId="7B8C0516" w14:textId="77777777" w:rsidR="00796620" w:rsidRPr="00856DE7" w:rsidRDefault="00B37EDF" w:rsidP="00063A1E">
            <w:pPr>
              <w:spacing w:before="80" w:after="80"/>
              <w:rPr>
                <w:rFonts w:cs="Arial"/>
              </w:rPr>
            </w:pPr>
            <w:r>
              <w:rPr>
                <w:rFonts w:cs="Arial"/>
              </w:rPr>
              <w:t>No</w:t>
            </w:r>
          </w:p>
        </w:tc>
        <w:tc>
          <w:tcPr>
            <w:tcW w:w="3626" w:type="dxa"/>
            <w:gridSpan w:val="3"/>
          </w:tcPr>
          <w:p w14:paraId="45AC0DC2" w14:textId="77777777" w:rsidR="00796620" w:rsidRPr="00856DE7" w:rsidRDefault="00796620" w:rsidP="00063A1E">
            <w:pPr>
              <w:spacing w:before="80" w:after="80"/>
              <w:rPr>
                <w:rFonts w:cs="Arial"/>
              </w:rPr>
            </w:pPr>
          </w:p>
        </w:tc>
      </w:tr>
      <w:tr w:rsidR="00796620" w:rsidRPr="00856DE7" w14:paraId="1176B4F0" w14:textId="77777777" w:rsidTr="009D7D55">
        <w:tc>
          <w:tcPr>
            <w:tcW w:w="5305" w:type="dxa"/>
            <w:gridSpan w:val="6"/>
          </w:tcPr>
          <w:p w14:paraId="212D0D87" w14:textId="77777777" w:rsidR="00796620" w:rsidRPr="00856DE7" w:rsidRDefault="00796620" w:rsidP="005C0A0B">
            <w:pPr>
              <w:tabs>
                <w:tab w:val="left" w:pos="278"/>
              </w:tabs>
              <w:spacing w:before="80" w:after="80"/>
              <w:rPr>
                <w:rFonts w:cs="Arial"/>
              </w:rPr>
            </w:pPr>
            <w:r w:rsidRPr="00856DE7">
              <w:rPr>
                <w:rFonts w:cs="Arial"/>
              </w:rPr>
              <w:t>Sexual Orientation</w:t>
            </w:r>
          </w:p>
        </w:tc>
        <w:tc>
          <w:tcPr>
            <w:tcW w:w="1134" w:type="dxa"/>
            <w:gridSpan w:val="2"/>
          </w:tcPr>
          <w:p w14:paraId="586CBDB2" w14:textId="77777777" w:rsidR="00796620" w:rsidRPr="00856DE7" w:rsidRDefault="00B37EDF" w:rsidP="00063A1E">
            <w:pPr>
              <w:spacing w:before="80" w:after="80"/>
              <w:rPr>
                <w:rFonts w:cs="Arial"/>
              </w:rPr>
            </w:pPr>
            <w:r>
              <w:rPr>
                <w:rFonts w:cs="Arial"/>
              </w:rPr>
              <w:t>No</w:t>
            </w:r>
          </w:p>
        </w:tc>
        <w:tc>
          <w:tcPr>
            <w:tcW w:w="3626" w:type="dxa"/>
            <w:gridSpan w:val="3"/>
          </w:tcPr>
          <w:p w14:paraId="5EB644B5" w14:textId="77777777" w:rsidR="00796620" w:rsidRPr="00856DE7" w:rsidRDefault="00796620" w:rsidP="00063A1E">
            <w:pPr>
              <w:spacing w:before="80" w:after="80"/>
              <w:rPr>
                <w:rFonts w:cs="Arial"/>
              </w:rPr>
            </w:pPr>
          </w:p>
        </w:tc>
      </w:tr>
      <w:tr w:rsidR="00796620" w:rsidRPr="00856DE7" w14:paraId="5D889A80" w14:textId="77777777" w:rsidTr="00063A1E">
        <w:trPr>
          <w:trHeight w:val="782"/>
        </w:trPr>
        <w:tc>
          <w:tcPr>
            <w:tcW w:w="10065" w:type="dxa"/>
            <w:gridSpan w:val="11"/>
          </w:tcPr>
          <w:p w14:paraId="12082538" w14:textId="77777777" w:rsidR="00796620" w:rsidRPr="00856DE7" w:rsidRDefault="00796620" w:rsidP="00063A1E">
            <w:pPr>
              <w:spacing w:before="80" w:after="80"/>
              <w:ind w:left="1"/>
              <w:rPr>
                <w:rFonts w:cs="Arial"/>
                <w:b/>
              </w:rPr>
            </w:pPr>
            <w:r w:rsidRPr="00856DE7">
              <w:rPr>
                <w:rFonts w:cs="Arial"/>
                <w:b/>
              </w:rPr>
              <w:t xml:space="preserve">If the answer to </w:t>
            </w:r>
            <w:proofErr w:type="gramStart"/>
            <w:r w:rsidRPr="00856DE7">
              <w:rPr>
                <w:rFonts w:cs="Arial"/>
                <w:b/>
              </w:rPr>
              <w:t>all of</w:t>
            </w:r>
            <w:proofErr w:type="gramEnd"/>
            <w:r w:rsidRPr="00856DE7">
              <w:rPr>
                <w:rFonts w:cs="Arial"/>
                <w:b/>
              </w:rPr>
              <w:t xml:space="preserve"> the above questions is NO, the </w:t>
            </w:r>
            <w:r>
              <w:rPr>
                <w:rFonts w:cs="Arial"/>
                <w:b/>
              </w:rPr>
              <w:t>Equality Impact Assessment</w:t>
            </w:r>
            <w:r w:rsidRPr="00856DE7">
              <w:rPr>
                <w:rFonts w:cs="Arial"/>
                <w:b/>
              </w:rPr>
              <w:t xml:space="preserve"> is complete. </w:t>
            </w:r>
            <w:r>
              <w:rPr>
                <w:rFonts w:cs="Arial"/>
                <w:b/>
              </w:rPr>
              <w:t xml:space="preserve"> </w:t>
            </w:r>
            <w:r w:rsidRPr="00856DE7">
              <w:rPr>
                <w:rFonts w:cs="Arial"/>
                <w:b/>
              </w:rPr>
              <w:t>If YES, a full impact assessment is r</w:t>
            </w:r>
            <w:r>
              <w:rPr>
                <w:rFonts w:cs="Arial"/>
                <w:b/>
              </w:rPr>
              <w:t>equired: go on to stage 2.</w:t>
            </w:r>
          </w:p>
        </w:tc>
      </w:tr>
      <w:tr w:rsidR="00796620" w:rsidRPr="00856DE7" w14:paraId="6AA2A1F3" w14:textId="77777777" w:rsidTr="00063A1E">
        <w:tc>
          <w:tcPr>
            <w:tcW w:w="10065" w:type="dxa"/>
            <w:gridSpan w:val="11"/>
            <w:shd w:val="clear" w:color="auto" w:fill="B6DDE8"/>
          </w:tcPr>
          <w:p w14:paraId="5C9C1370" w14:textId="77777777" w:rsidR="00796620" w:rsidRPr="00856DE7" w:rsidRDefault="00796620" w:rsidP="00063A1E">
            <w:pPr>
              <w:spacing w:before="80" w:after="80"/>
              <w:rPr>
                <w:rFonts w:cs="Arial"/>
                <w:b/>
                <w:bCs/>
              </w:rPr>
            </w:pPr>
            <w:r w:rsidRPr="00856DE7">
              <w:rPr>
                <w:rFonts w:cs="Arial"/>
                <w:b/>
                <w:bCs/>
              </w:rPr>
              <w:t>Stage 2 – Full Impact Assessment</w:t>
            </w:r>
          </w:p>
        </w:tc>
      </w:tr>
      <w:tr w:rsidR="00796620" w:rsidRPr="00856DE7" w14:paraId="6C4C28FC" w14:textId="77777777" w:rsidTr="00063A1E">
        <w:tc>
          <w:tcPr>
            <w:tcW w:w="3403" w:type="dxa"/>
            <w:gridSpan w:val="3"/>
            <w:shd w:val="clear" w:color="auto" w:fill="FFFFFF"/>
          </w:tcPr>
          <w:p w14:paraId="7C2BE78D" w14:textId="77777777" w:rsidR="00796620" w:rsidRPr="00856DE7" w:rsidRDefault="00796620" w:rsidP="00063A1E">
            <w:pPr>
              <w:spacing w:before="80" w:after="80"/>
              <w:ind w:left="34"/>
              <w:jc w:val="center"/>
              <w:rPr>
                <w:rFonts w:cs="Arial"/>
                <w:b/>
                <w:bCs/>
              </w:rPr>
            </w:pPr>
            <w:r w:rsidRPr="00856DE7">
              <w:rPr>
                <w:rFonts w:cs="Arial"/>
                <w:b/>
                <w:bCs/>
              </w:rPr>
              <w:t>What is the impact</w:t>
            </w:r>
          </w:p>
        </w:tc>
        <w:tc>
          <w:tcPr>
            <w:tcW w:w="1276" w:type="dxa"/>
            <w:gridSpan w:val="2"/>
            <w:shd w:val="clear" w:color="auto" w:fill="FFFFFF"/>
          </w:tcPr>
          <w:p w14:paraId="3B5F0B3A" w14:textId="77777777" w:rsidR="00796620" w:rsidRPr="00856DE7" w:rsidRDefault="00796620" w:rsidP="00063A1E">
            <w:pPr>
              <w:spacing w:before="80" w:after="80"/>
              <w:jc w:val="center"/>
              <w:rPr>
                <w:rFonts w:cs="Arial"/>
                <w:b/>
                <w:bCs/>
              </w:rPr>
            </w:pPr>
            <w:r w:rsidRPr="00856DE7">
              <w:rPr>
                <w:rFonts w:cs="Arial"/>
                <w:b/>
                <w:bCs/>
              </w:rPr>
              <w:t>Level of Impact</w:t>
            </w:r>
          </w:p>
        </w:tc>
        <w:tc>
          <w:tcPr>
            <w:tcW w:w="3260" w:type="dxa"/>
            <w:gridSpan w:val="5"/>
            <w:shd w:val="clear" w:color="auto" w:fill="FFFFFF"/>
          </w:tcPr>
          <w:p w14:paraId="483E856A" w14:textId="77777777" w:rsidR="00796620" w:rsidRPr="00856DE7" w:rsidRDefault="00796620" w:rsidP="00063A1E">
            <w:pPr>
              <w:spacing w:before="80" w:after="80"/>
              <w:ind w:left="33"/>
              <w:jc w:val="center"/>
              <w:rPr>
                <w:rFonts w:cs="Arial"/>
                <w:b/>
                <w:bCs/>
              </w:rPr>
            </w:pPr>
            <w:r w:rsidRPr="00856DE7">
              <w:rPr>
                <w:rFonts w:cs="Arial"/>
                <w:b/>
                <w:bCs/>
              </w:rPr>
              <w:t>Mitigating Actions</w:t>
            </w:r>
          </w:p>
          <w:p w14:paraId="21910914" w14:textId="77777777" w:rsidR="00796620" w:rsidRPr="00856DE7" w:rsidRDefault="00796620" w:rsidP="00063A1E">
            <w:pPr>
              <w:spacing w:before="80" w:after="80"/>
              <w:ind w:left="33"/>
              <w:jc w:val="center"/>
              <w:rPr>
                <w:rFonts w:cs="Arial"/>
                <w:b/>
                <w:bCs/>
                <w:sz w:val="16"/>
                <w:szCs w:val="16"/>
              </w:rPr>
            </w:pPr>
            <w:r w:rsidRPr="00856DE7">
              <w:rPr>
                <w:rFonts w:cs="Arial"/>
                <w:b/>
                <w:bCs/>
                <w:sz w:val="16"/>
                <w:szCs w:val="16"/>
              </w:rPr>
              <w:t>(what needs to be done to minimise / remove the impact)</w:t>
            </w:r>
          </w:p>
        </w:tc>
        <w:tc>
          <w:tcPr>
            <w:tcW w:w="2126" w:type="dxa"/>
            <w:shd w:val="clear" w:color="auto" w:fill="FFFFFF"/>
          </w:tcPr>
          <w:p w14:paraId="54160860" w14:textId="77777777" w:rsidR="00796620" w:rsidRPr="00856DE7" w:rsidRDefault="00796620" w:rsidP="00063A1E">
            <w:pPr>
              <w:spacing w:before="80" w:after="80"/>
              <w:ind w:left="34"/>
              <w:jc w:val="center"/>
              <w:rPr>
                <w:rFonts w:cs="Arial"/>
                <w:b/>
                <w:bCs/>
              </w:rPr>
            </w:pPr>
            <w:r w:rsidRPr="00856DE7">
              <w:rPr>
                <w:rFonts w:cs="Arial"/>
                <w:b/>
                <w:bCs/>
              </w:rPr>
              <w:t>Responsible Officer</w:t>
            </w:r>
          </w:p>
        </w:tc>
      </w:tr>
      <w:tr w:rsidR="00796620" w:rsidRPr="00856DE7" w14:paraId="726A054A" w14:textId="77777777" w:rsidTr="00063A1E">
        <w:tc>
          <w:tcPr>
            <w:tcW w:w="3403" w:type="dxa"/>
            <w:gridSpan w:val="3"/>
          </w:tcPr>
          <w:p w14:paraId="40CD2AC8" w14:textId="77777777" w:rsidR="00796620" w:rsidRPr="00856DE7" w:rsidRDefault="00796620" w:rsidP="00063A1E">
            <w:pPr>
              <w:spacing w:before="80" w:after="80"/>
              <w:rPr>
                <w:rFonts w:cs="Arial"/>
              </w:rPr>
            </w:pPr>
          </w:p>
          <w:p w14:paraId="19EF0F67" w14:textId="77777777" w:rsidR="00796620" w:rsidRPr="00856DE7" w:rsidRDefault="00796620" w:rsidP="00063A1E">
            <w:pPr>
              <w:spacing w:before="80" w:after="80"/>
              <w:rPr>
                <w:rFonts w:cs="Arial"/>
              </w:rPr>
            </w:pPr>
          </w:p>
        </w:tc>
        <w:tc>
          <w:tcPr>
            <w:tcW w:w="1276" w:type="dxa"/>
            <w:gridSpan w:val="2"/>
          </w:tcPr>
          <w:p w14:paraId="032EA69B" w14:textId="77777777" w:rsidR="00796620" w:rsidRPr="00856DE7" w:rsidRDefault="00796620" w:rsidP="00063A1E">
            <w:pPr>
              <w:spacing w:before="80" w:after="80"/>
              <w:ind w:left="34"/>
              <w:rPr>
                <w:rFonts w:cs="Arial"/>
              </w:rPr>
            </w:pPr>
          </w:p>
        </w:tc>
        <w:tc>
          <w:tcPr>
            <w:tcW w:w="3260" w:type="dxa"/>
            <w:gridSpan w:val="5"/>
          </w:tcPr>
          <w:p w14:paraId="2FBA4706" w14:textId="77777777" w:rsidR="00796620" w:rsidRPr="00856DE7" w:rsidRDefault="00796620" w:rsidP="00063A1E">
            <w:pPr>
              <w:spacing w:before="80" w:after="80"/>
              <w:ind w:left="33"/>
              <w:rPr>
                <w:rFonts w:cs="Arial"/>
              </w:rPr>
            </w:pPr>
          </w:p>
        </w:tc>
        <w:tc>
          <w:tcPr>
            <w:tcW w:w="2126" w:type="dxa"/>
          </w:tcPr>
          <w:p w14:paraId="18438C4C" w14:textId="77777777" w:rsidR="00796620" w:rsidRPr="00856DE7" w:rsidRDefault="00796620" w:rsidP="00063A1E">
            <w:pPr>
              <w:spacing w:before="80" w:after="80"/>
              <w:ind w:left="34" w:hanging="533"/>
              <w:rPr>
                <w:rFonts w:cs="Arial"/>
              </w:rPr>
            </w:pPr>
          </w:p>
        </w:tc>
      </w:tr>
      <w:tr w:rsidR="00796620" w:rsidRPr="00856DE7" w14:paraId="5BBC2AA7" w14:textId="77777777" w:rsidTr="00063A1E">
        <w:tc>
          <w:tcPr>
            <w:tcW w:w="10065" w:type="dxa"/>
            <w:gridSpan w:val="11"/>
            <w:shd w:val="clear" w:color="auto" w:fill="B6DDE8"/>
          </w:tcPr>
          <w:p w14:paraId="6859E53C" w14:textId="77777777" w:rsidR="00796620" w:rsidRPr="00856DE7" w:rsidRDefault="00796620" w:rsidP="00063A1E">
            <w:pPr>
              <w:spacing w:before="80" w:after="80"/>
              <w:rPr>
                <w:rFonts w:cs="Arial"/>
                <w:b/>
              </w:rPr>
            </w:pPr>
            <w:r w:rsidRPr="00856DE7">
              <w:rPr>
                <w:rFonts w:cs="Arial"/>
                <w:b/>
              </w:rPr>
              <w:t>Monitoring of Actions</w:t>
            </w:r>
          </w:p>
        </w:tc>
      </w:tr>
      <w:tr w:rsidR="00796620" w:rsidRPr="00856DE7" w14:paraId="60547637" w14:textId="77777777" w:rsidTr="00063A1E">
        <w:tc>
          <w:tcPr>
            <w:tcW w:w="10065" w:type="dxa"/>
            <w:gridSpan w:val="11"/>
          </w:tcPr>
          <w:p w14:paraId="5CBD2C2C" w14:textId="77777777" w:rsidR="00796620" w:rsidRPr="00856DE7" w:rsidRDefault="00796620" w:rsidP="00B37EDF">
            <w:pPr>
              <w:spacing w:before="80" w:after="80"/>
              <w:rPr>
                <w:rFonts w:cs="Arial"/>
              </w:rPr>
            </w:pPr>
            <w:r w:rsidRPr="00856DE7">
              <w:rPr>
                <w:rFonts w:cs="Arial"/>
              </w:rPr>
              <w:t>The monitoring of actions to mitigate any impact will be undertaken at the appropriate level</w:t>
            </w:r>
          </w:p>
        </w:tc>
      </w:tr>
    </w:tbl>
    <w:p w14:paraId="2347FAD7" w14:textId="77777777" w:rsidR="00796620" w:rsidRDefault="00796620" w:rsidP="00796620">
      <w:pPr>
        <w:sectPr w:rsidR="00796620" w:rsidSect="00E20B52">
          <w:pgSz w:w="11906" w:h="16838"/>
          <w:pgMar w:top="1440" w:right="1440" w:bottom="851" w:left="1440" w:header="708" w:footer="220" w:gutter="0"/>
          <w:cols w:space="708"/>
          <w:titlePg/>
          <w:docGrid w:linePitch="360"/>
        </w:sectPr>
      </w:pPr>
    </w:p>
    <w:p w14:paraId="1B6EE24C" w14:textId="77777777" w:rsidR="00101BBD" w:rsidRPr="00856DE7" w:rsidRDefault="00942F86" w:rsidP="00A50DC5">
      <w:pPr>
        <w:pStyle w:val="Heading1"/>
        <w:ind w:hanging="530"/>
      </w:pPr>
      <w:bookmarkStart w:id="37" w:name="_Toc198904136"/>
      <w:r w:rsidRPr="00856DE7">
        <w:lastRenderedPageBreak/>
        <w:t>IMPLEMENTATION PLAN</w:t>
      </w:r>
      <w:bookmarkEnd w:id="37"/>
      <w:r w:rsidRPr="00856DE7">
        <w:t xml:space="preserve"> </w:t>
      </w:r>
    </w:p>
    <w:p w14:paraId="07EC4F6F" w14:textId="77777777" w:rsidR="00635894" w:rsidRPr="00502E62" w:rsidRDefault="00635894" w:rsidP="00824956">
      <w:pP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00AAC" w:rsidRPr="00856DE7" w14:paraId="5A1CF42D" w14:textId="77777777" w:rsidTr="00063A1E">
        <w:tc>
          <w:tcPr>
            <w:tcW w:w="2952" w:type="dxa"/>
            <w:shd w:val="clear" w:color="auto" w:fill="E0E0E0"/>
          </w:tcPr>
          <w:p w14:paraId="0FB0164A" w14:textId="77777777" w:rsidR="00A00AAC" w:rsidRPr="00856DE7" w:rsidRDefault="00A00AAC" w:rsidP="00A33A94">
            <w:pPr>
              <w:spacing w:before="60" w:after="60"/>
              <w:jc w:val="center"/>
              <w:rPr>
                <w:rFonts w:cs="Arial"/>
                <w:b/>
                <w:szCs w:val="22"/>
              </w:rPr>
            </w:pPr>
            <w:r w:rsidRPr="00856DE7">
              <w:rPr>
                <w:rFonts w:cs="Arial"/>
                <w:b/>
                <w:szCs w:val="22"/>
              </w:rPr>
              <w:t>Action</w:t>
            </w:r>
          </w:p>
        </w:tc>
        <w:tc>
          <w:tcPr>
            <w:tcW w:w="2952" w:type="dxa"/>
            <w:shd w:val="clear" w:color="auto" w:fill="E0E0E0"/>
          </w:tcPr>
          <w:p w14:paraId="7153DADD" w14:textId="77777777" w:rsidR="00A00AAC" w:rsidRPr="00856DE7" w:rsidRDefault="00A00AAC" w:rsidP="00A33A94">
            <w:pPr>
              <w:spacing w:before="60" w:after="60"/>
              <w:jc w:val="center"/>
              <w:rPr>
                <w:rFonts w:cs="Arial"/>
                <w:b/>
                <w:szCs w:val="22"/>
              </w:rPr>
            </w:pPr>
            <w:r w:rsidRPr="00856DE7">
              <w:rPr>
                <w:rFonts w:cs="Arial"/>
                <w:b/>
                <w:szCs w:val="22"/>
              </w:rPr>
              <w:t>Responsible Person</w:t>
            </w:r>
          </w:p>
        </w:tc>
        <w:tc>
          <w:tcPr>
            <w:tcW w:w="2952" w:type="dxa"/>
            <w:shd w:val="clear" w:color="auto" w:fill="E0E0E0"/>
          </w:tcPr>
          <w:p w14:paraId="39004327" w14:textId="77777777" w:rsidR="00A00AAC" w:rsidRPr="00856DE7" w:rsidRDefault="00A00AAC" w:rsidP="00A33A94">
            <w:pPr>
              <w:spacing w:before="60" w:after="60"/>
              <w:jc w:val="center"/>
              <w:rPr>
                <w:rFonts w:cs="Arial"/>
                <w:b/>
                <w:szCs w:val="22"/>
              </w:rPr>
            </w:pPr>
            <w:r w:rsidRPr="00856DE7">
              <w:rPr>
                <w:rFonts w:cs="Arial"/>
                <w:b/>
                <w:szCs w:val="22"/>
              </w:rPr>
              <w:t>Planned timeline</w:t>
            </w:r>
          </w:p>
        </w:tc>
      </w:tr>
      <w:tr w:rsidR="00A33A94" w:rsidRPr="00856DE7" w14:paraId="7F3E96BF" w14:textId="77777777" w:rsidTr="00063A1E">
        <w:tc>
          <w:tcPr>
            <w:tcW w:w="2952" w:type="dxa"/>
            <w:shd w:val="clear" w:color="auto" w:fill="auto"/>
          </w:tcPr>
          <w:p w14:paraId="23D0475A" w14:textId="77777777" w:rsidR="00A33A94" w:rsidRPr="00A33A94" w:rsidRDefault="00A33A94" w:rsidP="00A33A94">
            <w:pPr>
              <w:spacing w:before="60" w:after="60"/>
              <w:rPr>
                <w:rFonts w:cs="Arial"/>
              </w:rPr>
            </w:pPr>
            <w:r w:rsidRPr="00A33A94">
              <w:rPr>
                <w:rFonts w:cs="Arial"/>
              </w:rPr>
              <w:t xml:space="preserve">Policy to be </w:t>
            </w:r>
            <w:r>
              <w:rPr>
                <w:rFonts w:cs="Arial"/>
              </w:rPr>
              <w:t xml:space="preserve">uploaded to </w:t>
            </w:r>
            <w:r w:rsidRPr="00A33A94">
              <w:rPr>
                <w:rFonts w:cs="Arial"/>
              </w:rPr>
              <w:t>the Procedural Document Library</w:t>
            </w:r>
          </w:p>
        </w:tc>
        <w:tc>
          <w:tcPr>
            <w:tcW w:w="2952" w:type="dxa"/>
            <w:shd w:val="clear" w:color="auto" w:fill="auto"/>
          </w:tcPr>
          <w:p w14:paraId="084E1BD8" w14:textId="77777777" w:rsidR="00A33A94" w:rsidRPr="00A33A94" w:rsidRDefault="00A33A94" w:rsidP="00A33A94">
            <w:pPr>
              <w:spacing w:before="60" w:after="60"/>
              <w:rPr>
                <w:rFonts w:cs="Arial"/>
                <w:szCs w:val="22"/>
              </w:rPr>
            </w:pPr>
            <w:r>
              <w:rPr>
                <w:rFonts w:cs="Arial"/>
                <w:szCs w:val="22"/>
              </w:rPr>
              <w:t>Education and Development Administrator</w:t>
            </w:r>
          </w:p>
        </w:tc>
        <w:tc>
          <w:tcPr>
            <w:tcW w:w="2952" w:type="dxa"/>
            <w:shd w:val="clear" w:color="auto" w:fill="auto"/>
          </w:tcPr>
          <w:p w14:paraId="378EE045" w14:textId="77777777" w:rsidR="00A33A94" w:rsidRPr="00856DE7" w:rsidRDefault="00A33A94" w:rsidP="00A33A94">
            <w:pPr>
              <w:spacing w:before="60" w:after="60"/>
              <w:rPr>
                <w:rFonts w:cs="Arial"/>
              </w:rPr>
            </w:pPr>
            <w:r w:rsidRPr="00856DE7">
              <w:rPr>
                <w:rFonts w:cs="Arial"/>
              </w:rPr>
              <w:t>Within 2 weeks following ratification</w:t>
            </w:r>
          </w:p>
        </w:tc>
      </w:tr>
      <w:tr w:rsidR="00A33A94" w:rsidRPr="00856DE7" w14:paraId="04B792E4" w14:textId="77777777" w:rsidTr="00063A1E">
        <w:tc>
          <w:tcPr>
            <w:tcW w:w="2952" w:type="dxa"/>
            <w:shd w:val="clear" w:color="auto" w:fill="auto"/>
          </w:tcPr>
          <w:p w14:paraId="1F2A1BDE" w14:textId="77777777" w:rsidR="00A33A94" w:rsidRPr="00A33A94" w:rsidRDefault="00A33A94" w:rsidP="00A33A94">
            <w:pPr>
              <w:spacing w:before="60" w:after="60"/>
              <w:rPr>
                <w:rFonts w:cs="Arial"/>
              </w:rPr>
            </w:pPr>
            <w:r w:rsidRPr="00A33A94">
              <w:rPr>
                <w:rFonts w:cs="Arial"/>
              </w:rPr>
              <w:t xml:space="preserve">Email to all staff </w:t>
            </w:r>
          </w:p>
        </w:tc>
        <w:tc>
          <w:tcPr>
            <w:tcW w:w="2952" w:type="dxa"/>
            <w:shd w:val="clear" w:color="auto" w:fill="auto"/>
          </w:tcPr>
          <w:p w14:paraId="2D7BDE81" w14:textId="77777777" w:rsidR="00A33A94" w:rsidRPr="00A33A94" w:rsidRDefault="00502E62" w:rsidP="00A33A94">
            <w:pPr>
              <w:spacing w:before="60" w:after="60"/>
              <w:rPr>
                <w:rFonts w:cs="Arial"/>
                <w:szCs w:val="22"/>
              </w:rPr>
            </w:pPr>
            <w:r>
              <w:rPr>
                <w:rFonts w:cs="Arial"/>
                <w:szCs w:val="22"/>
              </w:rPr>
              <w:t>Education and Development Administrator</w:t>
            </w:r>
          </w:p>
        </w:tc>
        <w:tc>
          <w:tcPr>
            <w:tcW w:w="2952" w:type="dxa"/>
            <w:shd w:val="clear" w:color="auto" w:fill="auto"/>
          </w:tcPr>
          <w:p w14:paraId="0413BFF3" w14:textId="77777777" w:rsidR="00A33A94" w:rsidRPr="00856DE7" w:rsidRDefault="00A33A94" w:rsidP="00A33A94">
            <w:pPr>
              <w:spacing w:before="60" w:after="60"/>
              <w:rPr>
                <w:rFonts w:cs="Arial"/>
              </w:rPr>
            </w:pPr>
            <w:r w:rsidRPr="00856DE7">
              <w:rPr>
                <w:rFonts w:cs="Arial"/>
              </w:rPr>
              <w:t>Within 2 weeks following ratification</w:t>
            </w:r>
          </w:p>
        </w:tc>
      </w:tr>
      <w:tr w:rsidR="00502E62" w:rsidRPr="00856DE7" w14:paraId="239DAA90" w14:textId="77777777" w:rsidTr="00063A1E">
        <w:tc>
          <w:tcPr>
            <w:tcW w:w="2952" w:type="dxa"/>
            <w:shd w:val="clear" w:color="auto" w:fill="auto"/>
          </w:tcPr>
          <w:p w14:paraId="118ADE7E" w14:textId="77777777" w:rsidR="00502E62" w:rsidRPr="00A33A94" w:rsidRDefault="00502E62" w:rsidP="00A33A94">
            <w:pPr>
              <w:spacing w:before="60" w:after="60"/>
              <w:rPr>
                <w:rFonts w:cs="Arial"/>
              </w:rPr>
            </w:pPr>
            <w:r>
              <w:rPr>
                <w:rFonts w:cs="Arial"/>
              </w:rPr>
              <w:t>Upload policy (+/- assessment tool) to Virtual College and allocate to relevant staff</w:t>
            </w:r>
          </w:p>
        </w:tc>
        <w:tc>
          <w:tcPr>
            <w:tcW w:w="2952" w:type="dxa"/>
            <w:shd w:val="clear" w:color="auto" w:fill="auto"/>
          </w:tcPr>
          <w:p w14:paraId="17863AF4" w14:textId="77777777" w:rsidR="00502E62" w:rsidRDefault="00502E62" w:rsidP="00A33A94">
            <w:pPr>
              <w:spacing w:before="60" w:after="60"/>
              <w:rPr>
                <w:rFonts w:cs="Arial"/>
                <w:szCs w:val="22"/>
              </w:rPr>
            </w:pPr>
            <w:r>
              <w:rPr>
                <w:rFonts w:cs="Arial"/>
                <w:szCs w:val="22"/>
              </w:rPr>
              <w:t>Education and Development Department</w:t>
            </w:r>
          </w:p>
        </w:tc>
        <w:tc>
          <w:tcPr>
            <w:tcW w:w="2952" w:type="dxa"/>
            <w:shd w:val="clear" w:color="auto" w:fill="auto"/>
          </w:tcPr>
          <w:p w14:paraId="13905871" w14:textId="77777777" w:rsidR="00502E62" w:rsidRPr="00856DE7" w:rsidRDefault="00502E62" w:rsidP="00A33A94">
            <w:pPr>
              <w:spacing w:before="60" w:after="60"/>
              <w:rPr>
                <w:rFonts w:cs="Arial"/>
              </w:rPr>
            </w:pPr>
            <w:r w:rsidRPr="00856DE7">
              <w:rPr>
                <w:rFonts w:cs="Arial"/>
              </w:rPr>
              <w:t>Within 2 weeks following ratification</w:t>
            </w:r>
          </w:p>
        </w:tc>
      </w:tr>
      <w:tr w:rsidR="00201CA3" w:rsidRPr="00856DE7" w14:paraId="6402B0BF" w14:textId="77777777" w:rsidTr="00063A1E">
        <w:tc>
          <w:tcPr>
            <w:tcW w:w="2952" w:type="dxa"/>
            <w:shd w:val="clear" w:color="auto" w:fill="auto"/>
          </w:tcPr>
          <w:p w14:paraId="72A52309" w14:textId="77777777" w:rsidR="00201CA3" w:rsidRPr="00A33A94" w:rsidRDefault="00A33A94" w:rsidP="00502E62">
            <w:pPr>
              <w:spacing w:before="60" w:after="60"/>
              <w:rPr>
                <w:rFonts w:cs="Arial"/>
              </w:rPr>
            </w:pPr>
            <w:r w:rsidRPr="00A33A94">
              <w:rPr>
                <w:rFonts w:cs="Arial"/>
              </w:rPr>
              <w:t>Relevant staff to sign</w:t>
            </w:r>
            <w:r w:rsidR="00502E62">
              <w:rPr>
                <w:rFonts w:cs="Arial"/>
              </w:rPr>
              <w:t xml:space="preserve"> (via Virtual College)</w:t>
            </w:r>
            <w:r w:rsidRPr="00A33A94">
              <w:rPr>
                <w:rFonts w:cs="Arial"/>
              </w:rPr>
              <w:t xml:space="preserve"> that they have read and under</w:t>
            </w:r>
            <w:r w:rsidR="00502E62">
              <w:rPr>
                <w:rFonts w:cs="Arial"/>
              </w:rPr>
              <w:t>stood policy</w:t>
            </w:r>
            <w:r w:rsidRPr="00A33A94">
              <w:rPr>
                <w:rFonts w:cs="Arial"/>
              </w:rPr>
              <w:t>.</w:t>
            </w:r>
          </w:p>
        </w:tc>
        <w:tc>
          <w:tcPr>
            <w:tcW w:w="2952" w:type="dxa"/>
            <w:shd w:val="clear" w:color="auto" w:fill="auto"/>
          </w:tcPr>
          <w:p w14:paraId="443E1079" w14:textId="77777777" w:rsidR="00201CA3" w:rsidRPr="00A33A94" w:rsidRDefault="00A33A94" w:rsidP="00A33A94">
            <w:pPr>
              <w:spacing w:before="60" w:after="60"/>
              <w:rPr>
                <w:rFonts w:cs="Arial"/>
                <w:szCs w:val="22"/>
              </w:rPr>
            </w:pPr>
            <w:r w:rsidRPr="00A33A94">
              <w:rPr>
                <w:rFonts w:cs="Arial"/>
                <w:szCs w:val="22"/>
              </w:rPr>
              <w:t xml:space="preserve">All staff </w:t>
            </w:r>
            <w:proofErr w:type="gramStart"/>
            <w:r w:rsidRPr="00A33A94">
              <w:rPr>
                <w:rFonts w:cs="Arial"/>
                <w:szCs w:val="22"/>
              </w:rPr>
              <w:t>notified</w:t>
            </w:r>
            <w:proofErr w:type="gramEnd"/>
            <w:r w:rsidRPr="00A33A94">
              <w:rPr>
                <w:rFonts w:cs="Arial"/>
                <w:szCs w:val="22"/>
              </w:rPr>
              <w:t xml:space="preserve"> via Virtual College.</w:t>
            </w:r>
          </w:p>
        </w:tc>
        <w:tc>
          <w:tcPr>
            <w:tcW w:w="2952" w:type="dxa"/>
            <w:shd w:val="clear" w:color="auto" w:fill="auto"/>
          </w:tcPr>
          <w:p w14:paraId="1C0AC3B5" w14:textId="77777777" w:rsidR="00201CA3" w:rsidRPr="00856DE7" w:rsidRDefault="00A33A94" w:rsidP="00502E62">
            <w:pPr>
              <w:spacing w:before="60" w:after="60"/>
              <w:rPr>
                <w:rFonts w:cs="Arial"/>
              </w:rPr>
            </w:pPr>
            <w:r>
              <w:rPr>
                <w:rFonts w:cs="Arial"/>
              </w:rPr>
              <w:t xml:space="preserve">Within </w:t>
            </w:r>
            <w:r w:rsidR="00024729">
              <w:rPr>
                <w:rFonts w:cs="Arial"/>
              </w:rPr>
              <w:t>2</w:t>
            </w:r>
            <w:r>
              <w:rPr>
                <w:rFonts w:cs="Arial"/>
              </w:rPr>
              <w:t xml:space="preserve"> month</w:t>
            </w:r>
            <w:r w:rsidR="00024729">
              <w:rPr>
                <w:rFonts w:cs="Arial"/>
              </w:rPr>
              <w:t>s</w:t>
            </w:r>
            <w:r>
              <w:rPr>
                <w:rFonts w:cs="Arial"/>
              </w:rPr>
              <w:t xml:space="preserve"> of notification</w:t>
            </w:r>
          </w:p>
        </w:tc>
      </w:tr>
    </w:tbl>
    <w:p w14:paraId="56437FDA" w14:textId="77777777" w:rsidR="00101BBD" w:rsidRPr="00856DE7" w:rsidRDefault="00F97AD3" w:rsidP="00856DE7">
      <w:pPr>
        <w:pStyle w:val="Heading1"/>
      </w:pPr>
      <w:bookmarkStart w:id="38" w:name="_Toc198904137"/>
      <w:r w:rsidRPr="00856DE7">
        <w:t>GLOSSARY OF TERMS</w:t>
      </w:r>
      <w:bookmarkEnd w:id="38"/>
    </w:p>
    <w:p w14:paraId="10C8E865" w14:textId="77777777" w:rsidR="00796620" w:rsidRDefault="00796620" w:rsidP="00824956">
      <w:pPr>
        <w:rPr>
          <w:rFonts w:cs="Arial"/>
        </w:rPr>
      </w:pPr>
    </w:p>
    <w:p w14:paraId="308134A1" w14:textId="1C5DB26C" w:rsidR="0098155C" w:rsidRDefault="0098155C" w:rsidP="0098155C">
      <w:r w:rsidRPr="00AD356E">
        <w:rPr>
          <w:b/>
          <w:bCs/>
        </w:rPr>
        <w:t>Complaint</w:t>
      </w:r>
      <w:r>
        <w:t xml:space="preserve"> </w:t>
      </w:r>
      <w:r w:rsidRPr="00BD3AC8">
        <w:t>The NHS Complaint Standards define a complaint as: an expression of dissatisfaction, either spoken or written, that requires a response. It can be about:</w:t>
      </w:r>
      <w:r>
        <w:t xml:space="preserve"> </w:t>
      </w:r>
    </w:p>
    <w:p w14:paraId="67CCC8AC" w14:textId="77777777" w:rsidR="0098155C" w:rsidRDefault="0098155C" w:rsidP="0098155C">
      <w:pPr>
        <w:pStyle w:val="ListParagraph"/>
        <w:numPr>
          <w:ilvl w:val="0"/>
          <w:numId w:val="4"/>
        </w:numPr>
      </w:pPr>
      <w:r>
        <w:t xml:space="preserve">an act, omission or decision we have made </w:t>
      </w:r>
    </w:p>
    <w:p w14:paraId="363B5390" w14:textId="77777777" w:rsidR="0098155C" w:rsidRDefault="0098155C" w:rsidP="0098155C">
      <w:pPr>
        <w:pStyle w:val="ListParagraph"/>
        <w:numPr>
          <w:ilvl w:val="0"/>
          <w:numId w:val="4"/>
        </w:numPr>
      </w:pPr>
      <w:r>
        <w:t>the standard of service we have provided.</w:t>
      </w:r>
    </w:p>
    <w:p w14:paraId="09A105C7" w14:textId="77777777" w:rsidR="00233DA9" w:rsidRDefault="00233DA9" w:rsidP="00824956">
      <w:pPr>
        <w:rPr>
          <w:rFonts w:cs="Arial"/>
        </w:rPr>
      </w:pPr>
    </w:p>
    <w:p w14:paraId="0688370C" w14:textId="09B29E2F" w:rsidR="007E475F" w:rsidRPr="007E475F" w:rsidRDefault="007E475F" w:rsidP="00824956">
      <w:pPr>
        <w:rPr>
          <w:rFonts w:cs="Arial"/>
          <w:b/>
          <w:bCs/>
        </w:rPr>
        <w:sectPr w:rsidR="007E475F" w:rsidRPr="007E475F" w:rsidSect="00856DE7">
          <w:pgSz w:w="11906" w:h="16838"/>
          <w:pgMar w:top="1440" w:right="1440" w:bottom="1440" w:left="1440" w:header="708" w:footer="220" w:gutter="0"/>
          <w:cols w:space="708"/>
          <w:titlePg/>
          <w:docGrid w:linePitch="360"/>
        </w:sectPr>
      </w:pPr>
      <w:r w:rsidRPr="007E475F">
        <w:rPr>
          <w:rFonts w:cs="Arial"/>
          <w:b/>
          <w:bCs/>
        </w:rPr>
        <w:t>Feedback</w:t>
      </w:r>
      <w:r w:rsidR="007C70E4">
        <w:rPr>
          <w:rFonts w:cs="Arial"/>
          <w:b/>
          <w:bCs/>
        </w:rPr>
        <w:t xml:space="preserve"> </w:t>
      </w:r>
      <w:r w:rsidR="007C70E4" w:rsidRPr="007C70E4">
        <w:rPr>
          <w:rFonts w:cs="Arial"/>
        </w:rPr>
        <w:t>can be positive or negative. Positive feedback includes compliments and notes or cards of thanks. Negative feedback is where a person expresses dissatisfaction, but they do not want a response, nor their issue to be ‘resolved’.</w:t>
      </w:r>
      <w:r w:rsidR="007C70E4" w:rsidRPr="007C70E4">
        <w:rPr>
          <w:rFonts w:cs="Arial"/>
          <w:b/>
          <w:bCs/>
        </w:rPr>
        <w:t xml:space="preserve"> </w:t>
      </w:r>
      <w:r w:rsidR="007C70E4">
        <w:rPr>
          <w:rFonts w:cs="Arial"/>
          <w:b/>
          <w:bCs/>
        </w:rPr>
        <w:t xml:space="preserve"> </w:t>
      </w:r>
    </w:p>
    <w:p w14:paraId="32B47E5C" w14:textId="77777777" w:rsidR="007B2215" w:rsidRPr="00856DE7" w:rsidRDefault="00F97AD3" w:rsidP="00856DE7">
      <w:pPr>
        <w:pStyle w:val="Heading1"/>
      </w:pPr>
      <w:bookmarkStart w:id="39" w:name="_Toc198904138"/>
      <w:r w:rsidRPr="00856DE7">
        <w:lastRenderedPageBreak/>
        <w:t>REFERENCES</w:t>
      </w:r>
      <w:bookmarkEnd w:id="39"/>
    </w:p>
    <w:p w14:paraId="51604F56" w14:textId="77777777" w:rsidR="00F97AD3" w:rsidRDefault="00B37EDF" w:rsidP="00F97AD3">
      <w:pPr>
        <w:rPr>
          <w:rFonts w:cs="Arial"/>
        </w:rPr>
      </w:pPr>
      <w:r>
        <w:rPr>
          <w:rFonts w:cs="Arial"/>
        </w:rPr>
        <w:t xml:space="preserve">NHS, (2022), ‘NHS Complaint Standards’ Available from: </w:t>
      </w:r>
      <w:hyperlink r:id="rId22" w:history="1">
        <w:r w:rsidRPr="00B37EDF">
          <w:rPr>
            <w:rStyle w:val="Hyperlink"/>
            <w:rFonts w:cs="Arial"/>
          </w:rPr>
          <w:t>NHS Complaint Standards | Parliamentary and Health Service Ombudsman (PHSO)</w:t>
        </w:r>
      </w:hyperlink>
      <w:r>
        <w:rPr>
          <w:rFonts w:cs="Arial"/>
        </w:rPr>
        <w:t xml:space="preserve"> [Accessed electronically 24/05/24].</w:t>
      </w:r>
    </w:p>
    <w:p w14:paraId="30603BD4" w14:textId="775DDBE2" w:rsidR="00DA3FE7" w:rsidRPr="007C0C8A" w:rsidRDefault="00B37EDF" w:rsidP="007C0C8A">
      <w:pPr>
        <w:rPr>
          <w:rFonts w:cs="Arial"/>
          <w:color w:val="0563C1" w:themeColor="hyperlink"/>
          <w:u w:val="single"/>
        </w:rPr>
        <w:sectPr w:rsidR="00DA3FE7" w:rsidRPr="007C0C8A" w:rsidSect="00856DE7">
          <w:pgSz w:w="11906" w:h="16838"/>
          <w:pgMar w:top="1440" w:right="1440" w:bottom="1440" w:left="1440" w:header="708" w:footer="220" w:gutter="0"/>
          <w:cols w:space="708"/>
          <w:titlePg/>
          <w:docGrid w:linePitch="360"/>
        </w:sectPr>
      </w:pPr>
      <w:r>
        <w:rPr>
          <w:rFonts w:cs="Arial"/>
        </w:rPr>
        <w:t>Jersey Care Commission (</w:t>
      </w:r>
      <w:proofErr w:type="gramStart"/>
      <w:r>
        <w:rPr>
          <w:rFonts w:cs="Arial"/>
        </w:rPr>
        <w:t>2019) ‘</w:t>
      </w:r>
      <w:proofErr w:type="gramEnd"/>
      <w:r>
        <w:rPr>
          <w:rFonts w:cs="Arial"/>
        </w:rPr>
        <w:t xml:space="preserve">Care Standards for Home Care’ Available from: </w:t>
      </w:r>
      <w:hyperlink r:id="rId23" w:history="1">
        <w:r w:rsidRPr="00B37EDF">
          <w:rPr>
            <w:rStyle w:val="Hyperlink"/>
            <w:rFonts w:cs="Arial"/>
          </w:rPr>
          <w:t>Home Care Standards | Jersey Care Commission</w:t>
        </w:r>
      </w:hyperlink>
      <w:r>
        <w:rPr>
          <w:rFonts w:cs="Arial"/>
        </w:rPr>
        <w:t xml:space="preserve"> </w:t>
      </w:r>
      <w:r w:rsidRPr="00B37EDF">
        <w:rPr>
          <w:rFonts w:cs="Arial"/>
        </w:rPr>
        <w:t>[Accessed electronically 24/05/24]</w:t>
      </w:r>
      <w:r>
        <w:rPr>
          <w:rFonts w:cs="Arial"/>
        </w:rPr>
        <w:t>.</w:t>
      </w:r>
    </w:p>
    <w:p w14:paraId="2384984C" w14:textId="77777777" w:rsidR="0085498A" w:rsidRPr="00856DE7" w:rsidRDefault="00824956" w:rsidP="00A50DC5">
      <w:pPr>
        <w:pStyle w:val="Heading1"/>
        <w:ind w:hanging="530"/>
      </w:pPr>
      <w:bookmarkStart w:id="40" w:name="_Toc198904139"/>
      <w:r w:rsidRPr="00856DE7">
        <w:lastRenderedPageBreak/>
        <w:t>APPENDI</w:t>
      </w:r>
      <w:r w:rsidR="00502E62">
        <w:t>CES</w:t>
      </w:r>
      <w:bookmarkEnd w:id="40"/>
    </w:p>
    <w:p w14:paraId="39FAA315" w14:textId="0AE6D369" w:rsidR="007C0C8A" w:rsidRDefault="00D157E9" w:rsidP="000F29A4">
      <w:pPr>
        <w:pStyle w:val="Heading2"/>
      </w:pPr>
      <w:bookmarkStart w:id="41" w:name="_Appendix_1_Patient/Client"/>
      <w:bookmarkStart w:id="42" w:name="_Toc198904140"/>
      <w:bookmarkEnd w:id="41"/>
      <w:r w:rsidRPr="005C0A0B">
        <w:t>A</w:t>
      </w:r>
      <w:r w:rsidR="00EF08CB" w:rsidRPr="005C0A0B">
        <w:t>ppendix</w:t>
      </w:r>
      <w:r w:rsidR="00EF08CB" w:rsidRPr="00856DE7">
        <w:t xml:space="preserve"> </w:t>
      </w:r>
      <w:r w:rsidR="00DA3FE7">
        <w:t>1</w:t>
      </w:r>
      <w:r w:rsidR="00141A1E">
        <w:t xml:space="preserve"> Patient/Client Consent Form</w:t>
      </w:r>
      <w:bookmarkStart w:id="43" w:name="_Appendix_2_Consent"/>
      <w:bookmarkEnd w:id="42"/>
      <w:bookmarkEnd w:id="43"/>
    </w:p>
    <w:bookmarkStart w:id="44" w:name="_MON_1805092415"/>
    <w:bookmarkEnd w:id="44"/>
    <w:p w14:paraId="1DEB37A4" w14:textId="26B8ADE1" w:rsidR="001A7254" w:rsidRPr="001A7254" w:rsidRDefault="008D3219" w:rsidP="001A7254">
      <w:r>
        <w:object w:dxaOrig="1500" w:dyaOrig="981" w14:anchorId="16F6D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4" o:title=""/>
          </v:shape>
          <o:OLEObject Type="Embed" ProgID="Word.Document.12" ShapeID="_x0000_i1025" DrawAspect="Icon" ObjectID="_1809862633" r:id="rId25">
            <o:FieldCodes>\s</o:FieldCodes>
          </o:OLEObject>
        </w:object>
      </w:r>
    </w:p>
    <w:p w14:paraId="13213642" w14:textId="08F8FC8D" w:rsidR="001B0F3D" w:rsidRDefault="00141A1E" w:rsidP="001B0F3D">
      <w:pPr>
        <w:pStyle w:val="Heading2"/>
      </w:pPr>
      <w:bookmarkStart w:id="45" w:name="_Toc198904141"/>
      <w:r>
        <w:t>Appendix 2 Consent for representative to act</w:t>
      </w:r>
      <w:bookmarkEnd w:id="45"/>
    </w:p>
    <w:bookmarkStart w:id="46" w:name="_MON_1805092441"/>
    <w:bookmarkEnd w:id="46"/>
    <w:p w14:paraId="46568571" w14:textId="1B08F70A" w:rsidR="001A7254" w:rsidRPr="001A7254" w:rsidRDefault="008059A5" w:rsidP="001A7254">
      <w:r>
        <w:object w:dxaOrig="1500" w:dyaOrig="981" w14:anchorId="18DD13A7">
          <v:shape id="_x0000_i1026" type="#_x0000_t75" style="width:75pt;height:48.75pt" o:ole="">
            <v:imagedata r:id="rId26" o:title=""/>
          </v:shape>
          <o:OLEObject Type="Embed" ProgID="Word.Document.12" ShapeID="_x0000_i1026" DrawAspect="Icon" ObjectID="_1809862634" r:id="rId27">
            <o:FieldCodes>\s</o:FieldCodes>
          </o:OLEObject>
        </w:object>
      </w:r>
    </w:p>
    <w:p w14:paraId="7C2B48A1" w14:textId="77777777" w:rsidR="001B0F3D" w:rsidRDefault="00141A1E" w:rsidP="001B0F3D">
      <w:pPr>
        <w:pStyle w:val="Heading2"/>
      </w:pPr>
      <w:bookmarkStart w:id="47" w:name="_Appendix_3_Consent"/>
      <w:bookmarkStart w:id="48" w:name="_Toc198904142"/>
      <w:bookmarkEnd w:id="47"/>
      <w:r>
        <w:t>Appendix 3 Consent where a person lacks capacity or has died</w:t>
      </w:r>
      <w:bookmarkEnd w:id="48"/>
    </w:p>
    <w:bookmarkStart w:id="49" w:name="_MON_1805092473"/>
    <w:bookmarkEnd w:id="49"/>
    <w:p w14:paraId="73427858" w14:textId="0A07028C" w:rsidR="001A7254" w:rsidRPr="001A7254" w:rsidRDefault="0096172A" w:rsidP="001A7254">
      <w:r>
        <w:object w:dxaOrig="1500" w:dyaOrig="981" w14:anchorId="42916F52">
          <v:shape id="_x0000_i1027" type="#_x0000_t75" style="width:75pt;height:48.75pt" o:ole="">
            <v:imagedata r:id="rId28" o:title=""/>
          </v:shape>
          <o:OLEObject Type="Embed" ProgID="Word.Document.12" ShapeID="_x0000_i1027" DrawAspect="Icon" ObjectID="_1809862635" r:id="rId29">
            <o:FieldCodes>\s</o:FieldCodes>
          </o:OLEObject>
        </w:object>
      </w:r>
    </w:p>
    <w:p w14:paraId="4E72CE33" w14:textId="77777777" w:rsidR="000F29A4" w:rsidRDefault="000F29A4" w:rsidP="000F29A4">
      <w:pPr>
        <w:pStyle w:val="Heading2"/>
      </w:pPr>
      <w:bookmarkStart w:id="50" w:name="_Toc198904143"/>
      <w:r>
        <w:t>Appendix 4 Consent to share information with other organisations</w:t>
      </w:r>
      <w:bookmarkEnd w:id="50"/>
    </w:p>
    <w:bookmarkStart w:id="51" w:name="_MON_1805092576"/>
    <w:bookmarkEnd w:id="51"/>
    <w:p w14:paraId="1ACFA3A1" w14:textId="4CD4087A" w:rsidR="001A7254" w:rsidRPr="001A7254" w:rsidRDefault="001756CD" w:rsidP="001A7254">
      <w:r>
        <w:object w:dxaOrig="1500" w:dyaOrig="981" w14:anchorId="3E2B8292">
          <v:shape id="_x0000_i1028" type="#_x0000_t75" style="width:75pt;height:48.75pt" o:ole="">
            <v:imagedata r:id="rId30" o:title=""/>
          </v:shape>
          <o:OLEObject Type="Embed" ProgID="Word.Document.12" ShapeID="_x0000_i1028" DrawAspect="Icon" ObjectID="_1809862636" r:id="rId31">
            <o:FieldCodes>\s</o:FieldCodes>
          </o:OLEObject>
        </w:object>
      </w:r>
    </w:p>
    <w:p w14:paraId="255D51F8" w14:textId="77777777" w:rsidR="000F29A4" w:rsidRPr="00141A1E" w:rsidRDefault="000F29A4" w:rsidP="000F29A4">
      <w:pPr>
        <w:pStyle w:val="Heading2"/>
      </w:pPr>
      <w:bookmarkStart w:id="52" w:name="_Appendix_5_Easy"/>
      <w:bookmarkStart w:id="53" w:name="_Toc198904144"/>
      <w:bookmarkEnd w:id="52"/>
      <w:r>
        <w:t>Appendix 5 Easy Read Consent (adaptable form)</w:t>
      </w:r>
      <w:bookmarkEnd w:id="53"/>
    </w:p>
    <w:bookmarkStart w:id="54" w:name="_MON_1778063066"/>
    <w:bookmarkEnd w:id="54"/>
    <w:p w14:paraId="081E6FF6" w14:textId="77777777" w:rsidR="000F29A4" w:rsidRDefault="000F29A4" w:rsidP="000F29A4">
      <w:r>
        <w:object w:dxaOrig="1546" w:dyaOrig="1001" w14:anchorId="517B6543">
          <v:shape id="_x0000_i1029" type="#_x0000_t75" style="width:77.25pt;height:50.25pt" o:ole="">
            <v:imagedata r:id="rId32" o:title=""/>
          </v:shape>
          <o:OLEObject Type="Embed" ProgID="Word.Document.12" ShapeID="_x0000_i1029" DrawAspect="Icon" ObjectID="_1809862637" r:id="rId33">
            <o:FieldCodes>\s</o:FieldCodes>
          </o:OLEObject>
        </w:object>
      </w:r>
    </w:p>
    <w:p w14:paraId="12B9F42E" w14:textId="77777777" w:rsidR="000F29A4" w:rsidRDefault="000F29A4" w:rsidP="000F29A4">
      <w:pPr>
        <w:pStyle w:val="Heading2"/>
      </w:pPr>
      <w:bookmarkStart w:id="55" w:name="_Appendix_6_Immediate"/>
      <w:bookmarkStart w:id="56" w:name="_Toc198904145"/>
      <w:bookmarkEnd w:id="55"/>
      <w:r>
        <w:t>Appendix 6 Complaint Resolution Form</w:t>
      </w:r>
      <w:bookmarkEnd w:id="56"/>
    </w:p>
    <w:bookmarkStart w:id="57" w:name="_MON_1805092250"/>
    <w:bookmarkEnd w:id="57"/>
    <w:p w14:paraId="6ABD9B80" w14:textId="00CA471A" w:rsidR="001A7254" w:rsidRPr="001A7254" w:rsidRDefault="009B17D2" w:rsidP="001A7254">
      <w:r>
        <w:object w:dxaOrig="1500" w:dyaOrig="981" w14:anchorId="30D105DC">
          <v:shape id="_x0000_i1030" type="#_x0000_t75" style="width:75pt;height:48.75pt" o:ole="">
            <v:imagedata r:id="rId34" o:title=""/>
          </v:shape>
          <o:OLEObject Type="Embed" ProgID="Word.Document.12" ShapeID="_x0000_i1030" DrawAspect="Icon" ObjectID="_1809862638" r:id="rId35">
            <o:FieldCodes>\s</o:FieldCodes>
          </o:OLEObject>
        </w:object>
      </w:r>
    </w:p>
    <w:p w14:paraId="02D94AF4" w14:textId="77777777" w:rsidR="000F29A4" w:rsidRDefault="000F29A4" w:rsidP="000F29A4">
      <w:pPr>
        <w:pStyle w:val="Heading2"/>
      </w:pPr>
      <w:bookmarkStart w:id="58" w:name="_Toc198904146"/>
      <w:r>
        <w:t>Appendix 7 Complaint Investigation Template</w:t>
      </w:r>
      <w:bookmarkEnd w:id="58"/>
    </w:p>
    <w:bookmarkStart w:id="59" w:name="_MON_1803299335"/>
    <w:bookmarkEnd w:id="59"/>
    <w:p w14:paraId="651D15A1" w14:textId="77777777" w:rsidR="000F29A4" w:rsidRDefault="000F29A4" w:rsidP="000F29A4">
      <w:r>
        <w:object w:dxaOrig="1500" w:dyaOrig="981" w14:anchorId="05E8927C">
          <v:shape id="_x0000_i1031" type="#_x0000_t75" style="width:75pt;height:48.75pt" o:ole="">
            <v:imagedata r:id="rId36" o:title=""/>
          </v:shape>
          <o:OLEObject Type="Embed" ProgID="Word.Document.12" ShapeID="_x0000_i1031" DrawAspect="Icon" ObjectID="_1809862639" r:id="rId37">
            <o:FieldCodes>\s</o:FieldCodes>
          </o:OLEObject>
        </w:object>
      </w:r>
    </w:p>
    <w:p w14:paraId="27D3BB07" w14:textId="77777777" w:rsidR="000F29A4" w:rsidRDefault="000F29A4" w:rsidP="000F29A4">
      <w:pPr>
        <w:pStyle w:val="Heading2"/>
      </w:pPr>
      <w:bookmarkStart w:id="60" w:name="_Appendix_9_Complaints"/>
      <w:bookmarkStart w:id="61" w:name="_Toc198904147"/>
      <w:bookmarkEnd w:id="60"/>
      <w:r>
        <w:lastRenderedPageBreak/>
        <w:t>Appendix 8 Complaints Leaflet</w:t>
      </w:r>
      <w:bookmarkEnd w:id="61"/>
    </w:p>
    <w:p w14:paraId="00BAB77D" w14:textId="40F9DE9E" w:rsidR="000F29A4" w:rsidRDefault="00761896" w:rsidP="000F29A4">
      <w:bookmarkStart w:id="62" w:name="_Hlk197084982"/>
      <w:r>
        <w:t xml:space="preserve">(Available on FNHC Teams, following </w:t>
      </w:r>
      <w:r w:rsidR="00BC3F9E">
        <w:t>ratification)</w:t>
      </w:r>
    </w:p>
    <w:p w14:paraId="161DF5E1" w14:textId="77777777" w:rsidR="000F29A4" w:rsidRDefault="000F29A4" w:rsidP="000F29A4">
      <w:pPr>
        <w:pStyle w:val="Heading2"/>
      </w:pPr>
      <w:bookmarkStart w:id="63" w:name="_Appendix_10_Complaints"/>
      <w:bookmarkStart w:id="64" w:name="_Toc198904148"/>
      <w:bookmarkEnd w:id="62"/>
      <w:bookmarkEnd w:id="63"/>
      <w:r>
        <w:t>Appendix 9 Complaints leaflet (Child)</w:t>
      </w:r>
      <w:bookmarkEnd w:id="64"/>
    </w:p>
    <w:p w14:paraId="166E6673" w14:textId="5442E51F" w:rsidR="000F29A4" w:rsidRDefault="00466828" w:rsidP="000F29A4">
      <w:r w:rsidRPr="00466828">
        <w:t>(Available on FNHC Teams, following ratification)</w:t>
      </w:r>
    </w:p>
    <w:p w14:paraId="245D011D" w14:textId="77777777" w:rsidR="000F29A4" w:rsidRDefault="000F29A4" w:rsidP="000F29A4">
      <w:pPr>
        <w:pStyle w:val="Heading2"/>
      </w:pPr>
      <w:bookmarkStart w:id="65" w:name="_Appendix_11_Complaints"/>
      <w:bookmarkStart w:id="66" w:name="_Toc198904149"/>
      <w:bookmarkEnd w:id="65"/>
      <w:r>
        <w:t>Appendix 10 Complaints Leaflet Easy Read</w:t>
      </w:r>
      <w:bookmarkEnd w:id="66"/>
    </w:p>
    <w:p w14:paraId="1F0081A1" w14:textId="12723B02" w:rsidR="000F29A4" w:rsidRPr="00132BC0" w:rsidRDefault="00466828" w:rsidP="000F29A4">
      <w:r w:rsidRPr="00466828">
        <w:t>(Available on FNHC Teams, following ratification)</w:t>
      </w:r>
    </w:p>
    <w:p w14:paraId="3FC528D7" w14:textId="586E488E" w:rsidR="000F29A4" w:rsidRDefault="005872F6" w:rsidP="00190575">
      <w:pPr>
        <w:pStyle w:val="Heading2"/>
      </w:pPr>
      <w:bookmarkStart w:id="67" w:name="_Toc198904150"/>
      <w:r>
        <w:t>Appendix 11 Verbal Feedback Form</w:t>
      </w:r>
      <w:bookmarkEnd w:id="67"/>
    </w:p>
    <w:bookmarkStart w:id="68" w:name="_MON_1805093894"/>
    <w:bookmarkEnd w:id="68"/>
    <w:p w14:paraId="182AB7A7" w14:textId="51273C13" w:rsidR="005872F6" w:rsidRPr="005872F6" w:rsidRDefault="005872F6" w:rsidP="005872F6">
      <w:r>
        <w:object w:dxaOrig="1500" w:dyaOrig="981" w14:anchorId="6938912C">
          <v:shape id="_x0000_i1032" type="#_x0000_t75" style="width:75pt;height:48.75pt" o:ole="">
            <v:imagedata r:id="rId38" o:title=""/>
          </v:shape>
          <o:OLEObject Type="Embed" ProgID="Word.Document.12" ShapeID="_x0000_i1032" DrawAspect="Icon" ObjectID="_1809862640" r:id="rId39">
            <o:FieldCodes>\s</o:FieldCodes>
          </o:OLEObject>
        </w:object>
      </w:r>
    </w:p>
    <w:p w14:paraId="44907C50" w14:textId="689926AB" w:rsidR="00132BC0" w:rsidRPr="00132BC0" w:rsidRDefault="00132BC0" w:rsidP="00E435FE">
      <w:bookmarkStart w:id="69" w:name="_Appendix_4_Consent"/>
      <w:bookmarkStart w:id="70" w:name="_Appendix_7_Early"/>
      <w:bookmarkStart w:id="71" w:name="_Appendix_8_Complaint"/>
      <w:bookmarkEnd w:id="69"/>
      <w:bookmarkEnd w:id="70"/>
      <w:bookmarkEnd w:id="71"/>
    </w:p>
    <w:sectPr w:rsidR="00132BC0" w:rsidRPr="00132BC0" w:rsidSect="00856DE7">
      <w:pgSz w:w="11906" w:h="16838"/>
      <w:pgMar w:top="1440" w:right="1440" w:bottom="1440" w:left="1440" w:header="708" w:footer="2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FB441" w14:textId="77777777" w:rsidR="00815266" w:rsidRDefault="00815266" w:rsidP="0085498A">
      <w:r>
        <w:separator/>
      </w:r>
    </w:p>
  </w:endnote>
  <w:endnote w:type="continuationSeparator" w:id="0">
    <w:p w14:paraId="42C04F36" w14:textId="77777777" w:rsidR="00815266" w:rsidRDefault="00815266" w:rsidP="0085498A">
      <w:r>
        <w:continuationSeparator/>
      </w:r>
    </w:p>
  </w:endnote>
  <w:endnote w:type="continuationNotice" w:id="1">
    <w:p w14:paraId="628BC5C5" w14:textId="77777777" w:rsidR="00815266" w:rsidRDefault="0081526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21203"/>
      <w:docPartObj>
        <w:docPartGallery w:val="Page Numbers (Bottom of Page)"/>
        <w:docPartUnique/>
      </w:docPartObj>
    </w:sdtPr>
    <w:sdtEndPr>
      <w:rPr>
        <w:noProof/>
      </w:rPr>
    </w:sdtEndPr>
    <w:sdtContent>
      <w:p w14:paraId="2B605EC6" w14:textId="4E0F4D3F" w:rsidR="00917B9F" w:rsidRDefault="00917B9F" w:rsidP="002856D3">
        <w:pPr>
          <w:pStyle w:val="Footer"/>
          <w:jc w:val="center"/>
        </w:pPr>
        <w:r>
          <w:fldChar w:fldCharType="begin"/>
        </w:r>
        <w:r>
          <w:instrText xml:space="preserve"> PAGE   \* MERGEFORMAT </w:instrText>
        </w:r>
        <w:r>
          <w:fldChar w:fldCharType="separate"/>
        </w:r>
        <w:r w:rsidR="00421BD6">
          <w:rPr>
            <w:noProof/>
          </w:rPr>
          <w:t>16</w:t>
        </w:r>
        <w:r>
          <w:rPr>
            <w:noProof/>
          </w:rPr>
          <w:fldChar w:fldCharType="end"/>
        </w:r>
      </w:p>
    </w:sdtContent>
  </w:sdt>
  <w:p w14:paraId="2B20AADF" w14:textId="77777777" w:rsidR="00917B9F" w:rsidRDefault="00917B9F" w:rsidP="002856D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907957"/>
      <w:docPartObj>
        <w:docPartGallery w:val="Page Numbers (Bottom of Page)"/>
        <w:docPartUnique/>
      </w:docPartObj>
    </w:sdtPr>
    <w:sdtEndPr>
      <w:rPr>
        <w:noProof/>
      </w:rPr>
    </w:sdtEndPr>
    <w:sdtContent>
      <w:p w14:paraId="7EB2B519" w14:textId="4BA0F6A7" w:rsidR="00917B9F" w:rsidRDefault="00917B9F">
        <w:pPr>
          <w:pStyle w:val="Footer"/>
          <w:jc w:val="center"/>
          <w:rPr>
            <w:noProof/>
          </w:rPr>
        </w:pPr>
        <w:r>
          <w:fldChar w:fldCharType="begin"/>
        </w:r>
        <w:r>
          <w:instrText xml:space="preserve"> PAGE   \* MERGEFORMAT </w:instrText>
        </w:r>
        <w:r>
          <w:fldChar w:fldCharType="separate"/>
        </w:r>
        <w:r w:rsidR="00421BD6">
          <w:rPr>
            <w:noProof/>
          </w:rPr>
          <w:t>17</w:t>
        </w:r>
        <w:r>
          <w:rPr>
            <w:noProof/>
          </w:rPr>
          <w:fldChar w:fldCharType="end"/>
        </w:r>
      </w:p>
      <w:p w14:paraId="28DA8382" w14:textId="77777777" w:rsidR="00917B9F" w:rsidRDefault="0000000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D9BFB" w14:textId="77777777" w:rsidR="00815266" w:rsidRDefault="00815266" w:rsidP="0085498A">
      <w:r>
        <w:separator/>
      </w:r>
    </w:p>
  </w:footnote>
  <w:footnote w:type="continuationSeparator" w:id="0">
    <w:p w14:paraId="5BC5E505" w14:textId="77777777" w:rsidR="00815266" w:rsidRDefault="00815266" w:rsidP="0085498A">
      <w:r>
        <w:continuationSeparator/>
      </w:r>
    </w:p>
  </w:footnote>
  <w:footnote w:type="continuationNotice" w:id="1">
    <w:p w14:paraId="768948D9" w14:textId="77777777" w:rsidR="00815266" w:rsidRDefault="0081526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42C2" w14:textId="77777777" w:rsidR="00917B9F" w:rsidRDefault="00917B9F">
    <w:pPr>
      <w:pStyle w:val="Header"/>
    </w:pPr>
    <w:r>
      <w:rPr>
        <w:b/>
        <w:noProof/>
        <w:sz w:val="28"/>
        <w:lang w:val="en-GB" w:eastAsia="en-GB"/>
      </w:rPr>
      <w:drawing>
        <wp:anchor distT="0" distB="0" distL="114300" distR="114300" simplePos="0" relativeHeight="251658240" behindDoc="1" locked="0" layoutInCell="1" allowOverlap="1" wp14:anchorId="69341186" wp14:editId="0D913692">
          <wp:simplePos x="0" y="0"/>
          <wp:positionH relativeFrom="column">
            <wp:posOffset>4743450</wp:posOffset>
          </wp:positionH>
          <wp:positionV relativeFrom="paragraph">
            <wp:posOffset>-172085</wp:posOffset>
          </wp:positionV>
          <wp:extent cx="1166495" cy="509905"/>
          <wp:effectExtent l="0" t="0" r="0" b="4445"/>
          <wp:wrapTight wrapText="bothSides">
            <wp:wrapPolygon edited="0">
              <wp:start x="0" y="0"/>
              <wp:lineTo x="0" y="20981"/>
              <wp:lineTo x="21165" y="20981"/>
              <wp:lineTo x="21165" y="0"/>
              <wp:lineTo x="0" y="0"/>
            </wp:wrapPolygon>
          </wp:wrapTight>
          <wp:docPr id="12" name="Picture 1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E4DD" w14:textId="77777777" w:rsidR="00917B9F" w:rsidRDefault="00917B9F">
    <w:pPr>
      <w:pStyle w:val="Header"/>
    </w:pPr>
    <w:r>
      <w:rPr>
        <w:b/>
        <w:noProof/>
        <w:sz w:val="28"/>
        <w:lang w:val="en-GB" w:eastAsia="en-GB"/>
      </w:rPr>
      <w:drawing>
        <wp:anchor distT="0" distB="0" distL="114300" distR="114300" simplePos="0" relativeHeight="251658241" behindDoc="1" locked="0" layoutInCell="1" allowOverlap="1" wp14:anchorId="16E7404E" wp14:editId="409AABD4">
          <wp:simplePos x="0" y="0"/>
          <wp:positionH relativeFrom="column">
            <wp:posOffset>4572000</wp:posOffset>
          </wp:positionH>
          <wp:positionV relativeFrom="paragraph">
            <wp:posOffset>-89535</wp:posOffset>
          </wp:positionV>
          <wp:extent cx="1166495" cy="509905"/>
          <wp:effectExtent l="0" t="0" r="0" b="4445"/>
          <wp:wrapTight wrapText="bothSides">
            <wp:wrapPolygon edited="0">
              <wp:start x="0" y="0"/>
              <wp:lineTo x="0" y="20981"/>
              <wp:lineTo x="21165" y="20981"/>
              <wp:lineTo x="21165" y="0"/>
              <wp:lineTo x="0" y="0"/>
            </wp:wrapPolygon>
          </wp:wrapTight>
          <wp:docPr id="3" name="Picture 3"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69D"/>
    <w:multiLevelType w:val="multilevel"/>
    <w:tmpl w:val="B10E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7D64DD"/>
    <w:multiLevelType w:val="hybridMultilevel"/>
    <w:tmpl w:val="7E8A0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57FBF"/>
    <w:multiLevelType w:val="hybridMultilevel"/>
    <w:tmpl w:val="5E3A6570"/>
    <w:lvl w:ilvl="0" w:tplc="669247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C694F84"/>
    <w:multiLevelType w:val="hybridMultilevel"/>
    <w:tmpl w:val="88E8B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22C5E"/>
    <w:multiLevelType w:val="multilevel"/>
    <w:tmpl w:val="78B8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663394"/>
    <w:multiLevelType w:val="hybridMultilevel"/>
    <w:tmpl w:val="EE1C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94B35"/>
    <w:multiLevelType w:val="hybridMultilevel"/>
    <w:tmpl w:val="DC26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10B0C"/>
    <w:multiLevelType w:val="hybridMultilevel"/>
    <w:tmpl w:val="F92E2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C1257"/>
    <w:multiLevelType w:val="hybridMultilevel"/>
    <w:tmpl w:val="A5A67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303342"/>
    <w:multiLevelType w:val="hybridMultilevel"/>
    <w:tmpl w:val="56C4F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356AB2"/>
    <w:multiLevelType w:val="hybridMultilevel"/>
    <w:tmpl w:val="0204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9140B9"/>
    <w:multiLevelType w:val="hybridMultilevel"/>
    <w:tmpl w:val="8348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E91CF8"/>
    <w:multiLevelType w:val="hybridMultilevel"/>
    <w:tmpl w:val="21D8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71F21"/>
    <w:multiLevelType w:val="hybridMultilevel"/>
    <w:tmpl w:val="D890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4033E9"/>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46E0B62"/>
    <w:multiLevelType w:val="multilevel"/>
    <w:tmpl w:val="C7A8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CC06CB"/>
    <w:multiLevelType w:val="hybridMultilevel"/>
    <w:tmpl w:val="7F9A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9A6D42"/>
    <w:multiLevelType w:val="hybridMultilevel"/>
    <w:tmpl w:val="74C662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70126BE"/>
    <w:multiLevelType w:val="hybridMultilevel"/>
    <w:tmpl w:val="E48C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443F0A"/>
    <w:multiLevelType w:val="hybridMultilevel"/>
    <w:tmpl w:val="36E664B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DA91483"/>
    <w:multiLevelType w:val="hybridMultilevel"/>
    <w:tmpl w:val="19066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BF0768"/>
    <w:multiLevelType w:val="hybridMultilevel"/>
    <w:tmpl w:val="7F86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AB2404"/>
    <w:multiLevelType w:val="hybridMultilevel"/>
    <w:tmpl w:val="BE262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520F9F"/>
    <w:multiLevelType w:val="hybridMultilevel"/>
    <w:tmpl w:val="D1C6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B7C75"/>
    <w:multiLevelType w:val="hybridMultilevel"/>
    <w:tmpl w:val="B32C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57396D"/>
    <w:multiLevelType w:val="hybridMultilevel"/>
    <w:tmpl w:val="A204F35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03F6C"/>
    <w:multiLevelType w:val="hybridMultilevel"/>
    <w:tmpl w:val="C70A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903E18"/>
    <w:multiLevelType w:val="hybridMultilevel"/>
    <w:tmpl w:val="B1EA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0D68C3"/>
    <w:multiLevelType w:val="hybridMultilevel"/>
    <w:tmpl w:val="8392E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B164C5"/>
    <w:multiLevelType w:val="hybridMultilevel"/>
    <w:tmpl w:val="4C4A27D4"/>
    <w:lvl w:ilvl="0" w:tplc="746024AA">
      <w:start w:val="1"/>
      <w:numFmt w:val="bullet"/>
      <w:lvlText w:val=""/>
      <w:lvlJc w:val="left"/>
      <w:pPr>
        <w:ind w:left="357" w:hanging="357"/>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341203033">
    <w:abstractNumId w:val="14"/>
  </w:num>
  <w:num w:numId="2" w16cid:durableId="1556505873">
    <w:abstractNumId w:val="6"/>
  </w:num>
  <w:num w:numId="3" w16cid:durableId="1564948031">
    <w:abstractNumId w:val="12"/>
  </w:num>
  <w:num w:numId="4" w16cid:durableId="621227504">
    <w:abstractNumId w:val="18"/>
  </w:num>
  <w:num w:numId="5" w16cid:durableId="1288850296">
    <w:abstractNumId w:val="27"/>
  </w:num>
  <w:num w:numId="6" w16cid:durableId="561867358">
    <w:abstractNumId w:val="26"/>
  </w:num>
  <w:num w:numId="7" w16cid:durableId="393745944">
    <w:abstractNumId w:val="28"/>
  </w:num>
  <w:num w:numId="8" w16cid:durableId="1942059514">
    <w:abstractNumId w:val="7"/>
  </w:num>
  <w:num w:numId="9" w16cid:durableId="1342857298">
    <w:abstractNumId w:val="3"/>
  </w:num>
  <w:num w:numId="10" w16cid:durableId="1787962263">
    <w:abstractNumId w:val="16"/>
  </w:num>
  <w:num w:numId="11" w16cid:durableId="372117737">
    <w:abstractNumId w:val="20"/>
  </w:num>
  <w:num w:numId="12" w16cid:durableId="1465151032">
    <w:abstractNumId w:val="25"/>
  </w:num>
  <w:num w:numId="13" w16cid:durableId="1089153444">
    <w:abstractNumId w:val="9"/>
  </w:num>
  <w:num w:numId="14" w16cid:durableId="585262063">
    <w:abstractNumId w:val="17"/>
  </w:num>
  <w:num w:numId="15" w16cid:durableId="1403717859">
    <w:abstractNumId w:val="5"/>
  </w:num>
  <w:num w:numId="16" w16cid:durableId="1345284695">
    <w:abstractNumId w:val="19"/>
  </w:num>
  <w:num w:numId="17" w16cid:durableId="626204231">
    <w:abstractNumId w:val="13"/>
  </w:num>
  <w:num w:numId="18" w16cid:durableId="427233943">
    <w:abstractNumId w:val="11"/>
  </w:num>
  <w:num w:numId="19" w16cid:durableId="1321621014">
    <w:abstractNumId w:val="1"/>
  </w:num>
  <w:num w:numId="20" w16cid:durableId="275673899">
    <w:abstractNumId w:val="21"/>
  </w:num>
  <w:num w:numId="21" w16cid:durableId="1767656307">
    <w:abstractNumId w:val="10"/>
  </w:num>
  <w:num w:numId="22" w16cid:durableId="1030301243">
    <w:abstractNumId w:val="24"/>
  </w:num>
  <w:num w:numId="23" w16cid:durableId="2039157415">
    <w:abstractNumId w:val="22"/>
  </w:num>
  <w:num w:numId="24" w16cid:durableId="928392828">
    <w:abstractNumId w:val="23"/>
  </w:num>
  <w:num w:numId="25" w16cid:durableId="1382703917">
    <w:abstractNumId w:val="0"/>
  </w:num>
  <w:num w:numId="26" w16cid:durableId="71975998">
    <w:abstractNumId w:val="4"/>
  </w:num>
  <w:num w:numId="27" w16cid:durableId="78989502">
    <w:abstractNumId w:val="15"/>
  </w:num>
  <w:num w:numId="28" w16cid:durableId="592476195">
    <w:abstractNumId w:val="8"/>
  </w:num>
  <w:num w:numId="29" w16cid:durableId="986400237">
    <w:abstractNumId w:val="2"/>
  </w:num>
  <w:num w:numId="30" w16cid:durableId="630868458">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1FA"/>
    <w:rsid w:val="00000CDC"/>
    <w:rsid w:val="00001DB2"/>
    <w:rsid w:val="0002113D"/>
    <w:rsid w:val="00024729"/>
    <w:rsid w:val="00025FF5"/>
    <w:rsid w:val="0003477E"/>
    <w:rsid w:val="00035100"/>
    <w:rsid w:val="00044486"/>
    <w:rsid w:val="000509E1"/>
    <w:rsid w:val="00063A1E"/>
    <w:rsid w:val="0008697E"/>
    <w:rsid w:val="00090775"/>
    <w:rsid w:val="00096B61"/>
    <w:rsid w:val="000A6C81"/>
    <w:rsid w:val="000B3C35"/>
    <w:rsid w:val="000B6B56"/>
    <w:rsid w:val="000C1141"/>
    <w:rsid w:val="000C39D7"/>
    <w:rsid w:val="000C6454"/>
    <w:rsid w:val="000D1251"/>
    <w:rsid w:val="000E0A92"/>
    <w:rsid w:val="000E10D8"/>
    <w:rsid w:val="000F1B81"/>
    <w:rsid w:val="000F272B"/>
    <w:rsid w:val="000F29A4"/>
    <w:rsid w:val="00101BBD"/>
    <w:rsid w:val="001037C2"/>
    <w:rsid w:val="00132522"/>
    <w:rsid w:val="00132BC0"/>
    <w:rsid w:val="00141A1E"/>
    <w:rsid w:val="0017236C"/>
    <w:rsid w:val="001756CD"/>
    <w:rsid w:val="00190575"/>
    <w:rsid w:val="001A3965"/>
    <w:rsid w:val="001A7254"/>
    <w:rsid w:val="001B0F3D"/>
    <w:rsid w:val="001D0365"/>
    <w:rsid w:val="001D4805"/>
    <w:rsid w:val="001E17CE"/>
    <w:rsid w:val="001E5134"/>
    <w:rsid w:val="001F4A07"/>
    <w:rsid w:val="001F7D4B"/>
    <w:rsid w:val="002006AD"/>
    <w:rsid w:val="00201CA3"/>
    <w:rsid w:val="00201D81"/>
    <w:rsid w:val="0020622F"/>
    <w:rsid w:val="002155FA"/>
    <w:rsid w:val="00222F9B"/>
    <w:rsid w:val="002273AF"/>
    <w:rsid w:val="002306C7"/>
    <w:rsid w:val="002321EB"/>
    <w:rsid w:val="002323CD"/>
    <w:rsid w:val="00233DA9"/>
    <w:rsid w:val="00255DBC"/>
    <w:rsid w:val="00257083"/>
    <w:rsid w:val="0026030E"/>
    <w:rsid w:val="00264DEA"/>
    <w:rsid w:val="00270E66"/>
    <w:rsid w:val="002721E8"/>
    <w:rsid w:val="002731D3"/>
    <w:rsid w:val="002856D3"/>
    <w:rsid w:val="00286FD8"/>
    <w:rsid w:val="00297835"/>
    <w:rsid w:val="002A5C76"/>
    <w:rsid w:val="002A60EE"/>
    <w:rsid w:val="002B327D"/>
    <w:rsid w:val="002D2CD1"/>
    <w:rsid w:val="002E24B4"/>
    <w:rsid w:val="002F17EE"/>
    <w:rsid w:val="002F497F"/>
    <w:rsid w:val="00300A4C"/>
    <w:rsid w:val="0030455E"/>
    <w:rsid w:val="00305EE9"/>
    <w:rsid w:val="0030794E"/>
    <w:rsid w:val="003224DF"/>
    <w:rsid w:val="00341EAA"/>
    <w:rsid w:val="00343C44"/>
    <w:rsid w:val="00357B6E"/>
    <w:rsid w:val="00361A3F"/>
    <w:rsid w:val="00373CC2"/>
    <w:rsid w:val="003767E2"/>
    <w:rsid w:val="00381F35"/>
    <w:rsid w:val="003947BC"/>
    <w:rsid w:val="00395B74"/>
    <w:rsid w:val="003A4052"/>
    <w:rsid w:val="003A551F"/>
    <w:rsid w:val="003A6AD6"/>
    <w:rsid w:val="003B4004"/>
    <w:rsid w:val="003B5631"/>
    <w:rsid w:val="003D1059"/>
    <w:rsid w:val="003E4B64"/>
    <w:rsid w:val="003F0AB5"/>
    <w:rsid w:val="00407FFA"/>
    <w:rsid w:val="00410DF8"/>
    <w:rsid w:val="00421BD6"/>
    <w:rsid w:val="0044124E"/>
    <w:rsid w:val="00442131"/>
    <w:rsid w:val="0045217F"/>
    <w:rsid w:val="00460344"/>
    <w:rsid w:val="0046113C"/>
    <w:rsid w:val="0046590A"/>
    <w:rsid w:val="00466828"/>
    <w:rsid w:val="004717D0"/>
    <w:rsid w:val="0048177D"/>
    <w:rsid w:val="004839C4"/>
    <w:rsid w:val="004911DA"/>
    <w:rsid w:val="004A421A"/>
    <w:rsid w:val="004B785F"/>
    <w:rsid w:val="004C1725"/>
    <w:rsid w:val="004D25D5"/>
    <w:rsid w:val="004D2B43"/>
    <w:rsid w:val="004D3780"/>
    <w:rsid w:val="004D3EF2"/>
    <w:rsid w:val="004E2C31"/>
    <w:rsid w:val="00500A28"/>
    <w:rsid w:val="00502E62"/>
    <w:rsid w:val="00503C5F"/>
    <w:rsid w:val="00522B42"/>
    <w:rsid w:val="005351FA"/>
    <w:rsid w:val="00537911"/>
    <w:rsid w:val="005408CF"/>
    <w:rsid w:val="00542CB9"/>
    <w:rsid w:val="00545E31"/>
    <w:rsid w:val="00546198"/>
    <w:rsid w:val="00572E82"/>
    <w:rsid w:val="00573952"/>
    <w:rsid w:val="00583153"/>
    <w:rsid w:val="005872F6"/>
    <w:rsid w:val="005A135B"/>
    <w:rsid w:val="005A194E"/>
    <w:rsid w:val="005B262D"/>
    <w:rsid w:val="005B36EE"/>
    <w:rsid w:val="005C0A0B"/>
    <w:rsid w:val="005C1CF9"/>
    <w:rsid w:val="005C3A61"/>
    <w:rsid w:val="005C76F5"/>
    <w:rsid w:val="005E50BB"/>
    <w:rsid w:val="005E5264"/>
    <w:rsid w:val="005E72E4"/>
    <w:rsid w:val="005E7E10"/>
    <w:rsid w:val="006051BF"/>
    <w:rsid w:val="00610759"/>
    <w:rsid w:val="006112BA"/>
    <w:rsid w:val="00615D2B"/>
    <w:rsid w:val="00617048"/>
    <w:rsid w:val="00625E5D"/>
    <w:rsid w:val="00635894"/>
    <w:rsid w:val="00635BF4"/>
    <w:rsid w:val="006364B8"/>
    <w:rsid w:val="006449D6"/>
    <w:rsid w:val="0065756F"/>
    <w:rsid w:val="00661970"/>
    <w:rsid w:val="00671013"/>
    <w:rsid w:val="006713AD"/>
    <w:rsid w:val="006718E1"/>
    <w:rsid w:val="00681FAC"/>
    <w:rsid w:val="0069008D"/>
    <w:rsid w:val="00692951"/>
    <w:rsid w:val="0069423A"/>
    <w:rsid w:val="00694A3D"/>
    <w:rsid w:val="006A5B32"/>
    <w:rsid w:val="006B090C"/>
    <w:rsid w:val="006B76D3"/>
    <w:rsid w:val="006C1627"/>
    <w:rsid w:val="006C39BA"/>
    <w:rsid w:val="006C45F1"/>
    <w:rsid w:val="007248E2"/>
    <w:rsid w:val="00735F0C"/>
    <w:rsid w:val="0074390A"/>
    <w:rsid w:val="00761896"/>
    <w:rsid w:val="0077494B"/>
    <w:rsid w:val="00790710"/>
    <w:rsid w:val="00796620"/>
    <w:rsid w:val="00796F5C"/>
    <w:rsid w:val="007A6D11"/>
    <w:rsid w:val="007B2215"/>
    <w:rsid w:val="007B246F"/>
    <w:rsid w:val="007B7579"/>
    <w:rsid w:val="007C0C8A"/>
    <w:rsid w:val="007C66C9"/>
    <w:rsid w:val="007C70E4"/>
    <w:rsid w:val="007D1555"/>
    <w:rsid w:val="007E475F"/>
    <w:rsid w:val="008059A5"/>
    <w:rsid w:val="00806E68"/>
    <w:rsid w:val="00814560"/>
    <w:rsid w:val="00815266"/>
    <w:rsid w:val="00824956"/>
    <w:rsid w:val="008318C5"/>
    <w:rsid w:val="00852F38"/>
    <w:rsid w:val="00854234"/>
    <w:rsid w:val="0085498A"/>
    <w:rsid w:val="00856143"/>
    <w:rsid w:val="00856DE7"/>
    <w:rsid w:val="00892C7D"/>
    <w:rsid w:val="00895525"/>
    <w:rsid w:val="00897CA7"/>
    <w:rsid w:val="008B4716"/>
    <w:rsid w:val="008B4EBD"/>
    <w:rsid w:val="008C4204"/>
    <w:rsid w:val="008C684D"/>
    <w:rsid w:val="008D3219"/>
    <w:rsid w:val="008D6400"/>
    <w:rsid w:val="008E2774"/>
    <w:rsid w:val="008E6417"/>
    <w:rsid w:val="008F136E"/>
    <w:rsid w:val="008F1CCC"/>
    <w:rsid w:val="00900D8D"/>
    <w:rsid w:val="009051E4"/>
    <w:rsid w:val="009160EF"/>
    <w:rsid w:val="00916CB0"/>
    <w:rsid w:val="00916E90"/>
    <w:rsid w:val="00917B9F"/>
    <w:rsid w:val="00924CE9"/>
    <w:rsid w:val="00926197"/>
    <w:rsid w:val="0093545A"/>
    <w:rsid w:val="009359DA"/>
    <w:rsid w:val="00942F86"/>
    <w:rsid w:val="00960963"/>
    <w:rsid w:val="00960BF0"/>
    <w:rsid w:val="0096172A"/>
    <w:rsid w:val="00962B26"/>
    <w:rsid w:val="00964ADF"/>
    <w:rsid w:val="00965BCD"/>
    <w:rsid w:val="0098155C"/>
    <w:rsid w:val="009B0422"/>
    <w:rsid w:val="009B17D2"/>
    <w:rsid w:val="009B3E86"/>
    <w:rsid w:val="009C1A47"/>
    <w:rsid w:val="009C61A6"/>
    <w:rsid w:val="009D7D55"/>
    <w:rsid w:val="009E3A07"/>
    <w:rsid w:val="009F3343"/>
    <w:rsid w:val="00A00AAC"/>
    <w:rsid w:val="00A20290"/>
    <w:rsid w:val="00A27C7A"/>
    <w:rsid w:val="00A307FD"/>
    <w:rsid w:val="00A33A94"/>
    <w:rsid w:val="00A3528C"/>
    <w:rsid w:val="00A40293"/>
    <w:rsid w:val="00A50DC5"/>
    <w:rsid w:val="00A73B0B"/>
    <w:rsid w:val="00A77017"/>
    <w:rsid w:val="00A8296D"/>
    <w:rsid w:val="00A82A38"/>
    <w:rsid w:val="00A82D2C"/>
    <w:rsid w:val="00A874D6"/>
    <w:rsid w:val="00AA1BDF"/>
    <w:rsid w:val="00AA26D2"/>
    <w:rsid w:val="00AB6ED2"/>
    <w:rsid w:val="00AB7437"/>
    <w:rsid w:val="00AC0D24"/>
    <w:rsid w:val="00AD356E"/>
    <w:rsid w:val="00AD5DC5"/>
    <w:rsid w:val="00AE002F"/>
    <w:rsid w:val="00AE0BDD"/>
    <w:rsid w:val="00AE757C"/>
    <w:rsid w:val="00AF03C3"/>
    <w:rsid w:val="00B04924"/>
    <w:rsid w:val="00B073AB"/>
    <w:rsid w:val="00B20763"/>
    <w:rsid w:val="00B207BA"/>
    <w:rsid w:val="00B23D81"/>
    <w:rsid w:val="00B24501"/>
    <w:rsid w:val="00B33A5E"/>
    <w:rsid w:val="00B37EDF"/>
    <w:rsid w:val="00B563A7"/>
    <w:rsid w:val="00B73A0A"/>
    <w:rsid w:val="00B850FE"/>
    <w:rsid w:val="00B955AA"/>
    <w:rsid w:val="00B95F69"/>
    <w:rsid w:val="00BA0C7C"/>
    <w:rsid w:val="00BA378C"/>
    <w:rsid w:val="00BC3F9E"/>
    <w:rsid w:val="00BD305B"/>
    <w:rsid w:val="00BD3AC8"/>
    <w:rsid w:val="00BD693E"/>
    <w:rsid w:val="00BD79A8"/>
    <w:rsid w:val="00BF25FD"/>
    <w:rsid w:val="00C03AE1"/>
    <w:rsid w:val="00C05CA8"/>
    <w:rsid w:val="00C06A3E"/>
    <w:rsid w:val="00C27148"/>
    <w:rsid w:val="00C5559E"/>
    <w:rsid w:val="00C5681A"/>
    <w:rsid w:val="00C57E41"/>
    <w:rsid w:val="00C7485F"/>
    <w:rsid w:val="00C7499D"/>
    <w:rsid w:val="00C77795"/>
    <w:rsid w:val="00C8393C"/>
    <w:rsid w:val="00CA7684"/>
    <w:rsid w:val="00CD2A3F"/>
    <w:rsid w:val="00CE129C"/>
    <w:rsid w:val="00CE12DB"/>
    <w:rsid w:val="00CE1C00"/>
    <w:rsid w:val="00CE2744"/>
    <w:rsid w:val="00CE7C5C"/>
    <w:rsid w:val="00CF1C6F"/>
    <w:rsid w:val="00CF3812"/>
    <w:rsid w:val="00CF56F6"/>
    <w:rsid w:val="00D157E9"/>
    <w:rsid w:val="00D168F3"/>
    <w:rsid w:val="00D35E30"/>
    <w:rsid w:val="00D402BA"/>
    <w:rsid w:val="00D462D7"/>
    <w:rsid w:val="00D472E7"/>
    <w:rsid w:val="00D51304"/>
    <w:rsid w:val="00D52777"/>
    <w:rsid w:val="00D54284"/>
    <w:rsid w:val="00D72DAA"/>
    <w:rsid w:val="00DA3FE7"/>
    <w:rsid w:val="00DA5E17"/>
    <w:rsid w:val="00DB03D4"/>
    <w:rsid w:val="00DB335A"/>
    <w:rsid w:val="00DB6D70"/>
    <w:rsid w:val="00DB7B75"/>
    <w:rsid w:val="00DD6E47"/>
    <w:rsid w:val="00DE0B38"/>
    <w:rsid w:val="00DE2C76"/>
    <w:rsid w:val="00DE687D"/>
    <w:rsid w:val="00DF376C"/>
    <w:rsid w:val="00E065A6"/>
    <w:rsid w:val="00E11167"/>
    <w:rsid w:val="00E20056"/>
    <w:rsid w:val="00E20B52"/>
    <w:rsid w:val="00E20B6A"/>
    <w:rsid w:val="00E24439"/>
    <w:rsid w:val="00E37FD5"/>
    <w:rsid w:val="00E435FE"/>
    <w:rsid w:val="00E61902"/>
    <w:rsid w:val="00E62FF8"/>
    <w:rsid w:val="00E64D14"/>
    <w:rsid w:val="00E70307"/>
    <w:rsid w:val="00E71B76"/>
    <w:rsid w:val="00E77252"/>
    <w:rsid w:val="00E8686B"/>
    <w:rsid w:val="00E900B8"/>
    <w:rsid w:val="00E94756"/>
    <w:rsid w:val="00EB5FD6"/>
    <w:rsid w:val="00ED16AD"/>
    <w:rsid w:val="00ED2363"/>
    <w:rsid w:val="00EF08CB"/>
    <w:rsid w:val="00F07200"/>
    <w:rsid w:val="00F14009"/>
    <w:rsid w:val="00F15068"/>
    <w:rsid w:val="00F21B0A"/>
    <w:rsid w:val="00F227E2"/>
    <w:rsid w:val="00F24422"/>
    <w:rsid w:val="00F32D7C"/>
    <w:rsid w:val="00F65C6E"/>
    <w:rsid w:val="00F83935"/>
    <w:rsid w:val="00F840F9"/>
    <w:rsid w:val="00F97AD3"/>
    <w:rsid w:val="00FB2F05"/>
    <w:rsid w:val="00FC4368"/>
    <w:rsid w:val="00FD346E"/>
    <w:rsid w:val="00FD7FCB"/>
    <w:rsid w:val="00FE23C4"/>
    <w:rsid w:val="00FE2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5280E"/>
  <w15:chartTrackingRefBased/>
  <w15:docId w15:val="{A09D41CD-A08A-41B7-A4D6-6FAD2ACD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D55"/>
    <w:pPr>
      <w:spacing w:before="120" w:after="0" w:line="312" w:lineRule="auto"/>
      <w:jc w:val="both"/>
    </w:pPr>
    <w:rPr>
      <w:rFonts w:ascii="Arial" w:eastAsia="Times New Roman" w:hAnsi="Arial" w:cs="Times New Roman"/>
      <w:szCs w:val="24"/>
      <w:lang w:val="en-US"/>
    </w:rPr>
  </w:style>
  <w:style w:type="paragraph" w:styleId="Heading1">
    <w:name w:val="heading 1"/>
    <w:basedOn w:val="Normal"/>
    <w:next w:val="Normal"/>
    <w:link w:val="Heading1Char"/>
    <w:qFormat/>
    <w:rsid w:val="005C0A0B"/>
    <w:pPr>
      <w:keepNext/>
      <w:numPr>
        <w:numId w:val="1"/>
      </w:numPr>
      <w:spacing w:before="360" w:after="120"/>
      <w:outlineLvl w:val="0"/>
    </w:pPr>
    <w:rPr>
      <w:rFonts w:cs="Arial"/>
      <w:b/>
      <w:sz w:val="24"/>
      <w:szCs w:val="22"/>
    </w:rPr>
  </w:style>
  <w:style w:type="paragraph" w:styleId="Heading2">
    <w:name w:val="heading 2"/>
    <w:basedOn w:val="Normal"/>
    <w:next w:val="Normal"/>
    <w:link w:val="Heading2Char"/>
    <w:qFormat/>
    <w:rsid w:val="005C0A0B"/>
    <w:pPr>
      <w:keepNext/>
      <w:numPr>
        <w:ilvl w:val="1"/>
        <w:numId w:val="1"/>
      </w:numPr>
      <w:spacing w:before="240" w:after="120"/>
      <w:outlineLvl w:val="1"/>
    </w:pPr>
    <w:rPr>
      <w:rFonts w:ascii="Arial Bold" w:hAnsi="Arial Bold" w:cs="Arial"/>
      <w:b/>
      <w:bCs/>
      <w:iCs/>
      <w:sz w:val="24"/>
      <w:szCs w:val="22"/>
    </w:rPr>
  </w:style>
  <w:style w:type="paragraph" w:styleId="Heading3">
    <w:name w:val="heading 3"/>
    <w:basedOn w:val="Normal"/>
    <w:next w:val="Normal"/>
    <w:link w:val="Heading3Char"/>
    <w:uiPriority w:val="9"/>
    <w:unhideWhenUsed/>
    <w:qFormat/>
    <w:rsid w:val="005C0A0B"/>
    <w:pPr>
      <w:keepNext/>
      <w:keepLines/>
      <w:numPr>
        <w:ilvl w:val="2"/>
        <w:numId w:val="1"/>
      </w:numPr>
      <w:spacing w:before="40"/>
      <w:outlineLvl w:val="2"/>
    </w:pPr>
    <w:rPr>
      <w:rFonts w:eastAsiaTheme="majorEastAsia" w:cstheme="majorBidi"/>
      <w:b/>
      <w:i/>
      <w:sz w:val="24"/>
    </w:rPr>
  </w:style>
  <w:style w:type="paragraph" w:styleId="Heading4">
    <w:name w:val="heading 4"/>
    <w:basedOn w:val="Normal"/>
    <w:next w:val="Normal"/>
    <w:link w:val="Heading4Char"/>
    <w:uiPriority w:val="9"/>
    <w:semiHidden/>
    <w:unhideWhenUsed/>
    <w:qFormat/>
    <w:rsid w:val="006B090C"/>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B090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B090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B090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B090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90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BBD"/>
    <w:pPr>
      <w:ind w:left="720"/>
      <w:contextualSpacing/>
    </w:pPr>
  </w:style>
  <w:style w:type="paragraph" w:styleId="Header">
    <w:name w:val="header"/>
    <w:basedOn w:val="Normal"/>
    <w:link w:val="HeaderChar"/>
    <w:uiPriority w:val="99"/>
    <w:unhideWhenUsed/>
    <w:rsid w:val="0085498A"/>
    <w:pPr>
      <w:tabs>
        <w:tab w:val="center" w:pos="4513"/>
        <w:tab w:val="right" w:pos="9026"/>
      </w:tabs>
    </w:pPr>
  </w:style>
  <w:style w:type="character" w:customStyle="1" w:styleId="HeaderChar">
    <w:name w:val="Header Char"/>
    <w:basedOn w:val="DefaultParagraphFont"/>
    <w:link w:val="Header"/>
    <w:uiPriority w:val="99"/>
    <w:rsid w:val="0085498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5498A"/>
    <w:pPr>
      <w:tabs>
        <w:tab w:val="center" w:pos="4513"/>
        <w:tab w:val="right" w:pos="9026"/>
      </w:tabs>
    </w:pPr>
  </w:style>
  <w:style w:type="character" w:customStyle="1" w:styleId="FooterChar">
    <w:name w:val="Footer Char"/>
    <w:basedOn w:val="DefaultParagraphFont"/>
    <w:link w:val="Footer"/>
    <w:uiPriority w:val="99"/>
    <w:rsid w:val="0085498A"/>
    <w:rPr>
      <w:rFonts w:ascii="Times New Roman" w:eastAsia="Times New Roman" w:hAnsi="Times New Roman" w:cs="Times New Roman"/>
      <w:sz w:val="24"/>
      <w:szCs w:val="24"/>
      <w:lang w:val="en-US"/>
    </w:rPr>
  </w:style>
  <w:style w:type="paragraph" w:customStyle="1" w:styleId="Default">
    <w:name w:val="Default"/>
    <w:rsid w:val="0069423A"/>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AE0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E4B64"/>
    <w:rPr>
      <w:rFonts w:cs="Times New Roman"/>
    </w:rPr>
  </w:style>
  <w:style w:type="character" w:customStyle="1" w:styleId="Heading1Char">
    <w:name w:val="Heading 1 Char"/>
    <w:basedOn w:val="DefaultParagraphFont"/>
    <w:link w:val="Heading1"/>
    <w:rsid w:val="005C0A0B"/>
    <w:rPr>
      <w:rFonts w:ascii="Arial" w:eastAsia="Times New Roman" w:hAnsi="Arial" w:cs="Arial"/>
      <w:b/>
      <w:sz w:val="24"/>
      <w:lang w:val="en-US"/>
    </w:rPr>
  </w:style>
  <w:style w:type="character" w:customStyle="1" w:styleId="Heading2Char">
    <w:name w:val="Heading 2 Char"/>
    <w:basedOn w:val="DefaultParagraphFont"/>
    <w:link w:val="Heading2"/>
    <w:rsid w:val="005C0A0B"/>
    <w:rPr>
      <w:rFonts w:ascii="Arial Bold" w:eastAsia="Times New Roman" w:hAnsi="Arial Bold" w:cs="Arial"/>
      <w:b/>
      <w:bCs/>
      <w:iCs/>
      <w:sz w:val="24"/>
      <w:lang w:val="en-US"/>
    </w:rPr>
  </w:style>
  <w:style w:type="paragraph" w:styleId="TOCHeading">
    <w:name w:val="TOC Heading"/>
    <w:basedOn w:val="Heading1"/>
    <w:next w:val="Normal"/>
    <w:uiPriority w:val="39"/>
    <w:unhideWhenUsed/>
    <w:qFormat/>
    <w:rsid w:val="00790710"/>
    <w:pPr>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790710"/>
    <w:pPr>
      <w:spacing w:after="100"/>
    </w:pPr>
  </w:style>
  <w:style w:type="paragraph" w:styleId="TOC2">
    <w:name w:val="toc 2"/>
    <w:basedOn w:val="Normal"/>
    <w:next w:val="Normal"/>
    <w:autoRedefine/>
    <w:uiPriority w:val="39"/>
    <w:unhideWhenUsed/>
    <w:rsid w:val="00790710"/>
    <w:pPr>
      <w:spacing w:after="100"/>
      <w:ind w:left="240"/>
    </w:pPr>
  </w:style>
  <w:style w:type="character" w:styleId="Hyperlink">
    <w:name w:val="Hyperlink"/>
    <w:basedOn w:val="DefaultParagraphFont"/>
    <w:uiPriority w:val="99"/>
    <w:unhideWhenUsed/>
    <w:rsid w:val="00790710"/>
    <w:rPr>
      <w:color w:val="0563C1" w:themeColor="hyperlink"/>
      <w:u w:val="single"/>
    </w:rPr>
  </w:style>
  <w:style w:type="character" w:styleId="CommentReference">
    <w:name w:val="annotation reference"/>
    <w:basedOn w:val="DefaultParagraphFont"/>
    <w:uiPriority w:val="99"/>
    <w:semiHidden/>
    <w:unhideWhenUsed/>
    <w:rsid w:val="00E20056"/>
    <w:rPr>
      <w:sz w:val="16"/>
      <w:szCs w:val="16"/>
    </w:rPr>
  </w:style>
  <w:style w:type="paragraph" w:styleId="CommentText">
    <w:name w:val="annotation text"/>
    <w:basedOn w:val="Normal"/>
    <w:link w:val="CommentTextChar"/>
    <w:uiPriority w:val="99"/>
    <w:unhideWhenUsed/>
    <w:rsid w:val="00E20056"/>
    <w:rPr>
      <w:sz w:val="20"/>
      <w:szCs w:val="20"/>
    </w:rPr>
  </w:style>
  <w:style w:type="character" w:customStyle="1" w:styleId="CommentTextChar">
    <w:name w:val="Comment Text Char"/>
    <w:basedOn w:val="DefaultParagraphFont"/>
    <w:link w:val="CommentText"/>
    <w:uiPriority w:val="99"/>
    <w:rsid w:val="00E2005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20056"/>
    <w:rPr>
      <w:b/>
      <w:bCs/>
    </w:rPr>
  </w:style>
  <w:style w:type="character" w:customStyle="1" w:styleId="CommentSubjectChar">
    <w:name w:val="Comment Subject Char"/>
    <w:basedOn w:val="CommentTextChar"/>
    <w:link w:val="CommentSubject"/>
    <w:uiPriority w:val="99"/>
    <w:semiHidden/>
    <w:rsid w:val="00E2005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E20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056"/>
    <w:rPr>
      <w:rFonts w:ascii="Segoe UI" w:eastAsia="Times New Roman" w:hAnsi="Segoe UI" w:cs="Segoe UI"/>
      <w:sz w:val="18"/>
      <w:szCs w:val="18"/>
      <w:lang w:val="en-US"/>
    </w:rPr>
  </w:style>
  <w:style w:type="paragraph" w:styleId="Revision">
    <w:name w:val="Revision"/>
    <w:hidden/>
    <w:uiPriority w:val="99"/>
    <w:semiHidden/>
    <w:rsid w:val="00F97AD3"/>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C0A0B"/>
    <w:rPr>
      <w:rFonts w:ascii="Arial" w:eastAsiaTheme="majorEastAsia" w:hAnsi="Arial" w:cstheme="majorBidi"/>
      <w:b/>
      <w:i/>
      <w:sz w:val="24"/>
      <w:szCs w:val="24"/>
      <w:lang w:val="en-US"/>
    </w:rPr>
  </w:style>
  <w:style w:type="character" w:customStyle="1" w:styleId="Heading4Char">
    <w:name w:val="Heading 4 Char"/>
    <w:basedOn w:val="DefaultParagraphFont"/>
    <w:link w:val="Heading4"/>
    <w:uiPriority w:val="9"/>
    <w:semiHidden/>
    <w:rsid w:val="006B090C"/>
    <w:rPr>
      <w:rFonts w:asciiTheme="majorHAnsi" w:eastAsiaTheme="majorEastAsia" w:hAnsiTheme="majorHAnsi" w:cstheme="majorBidi"/>
      <w:i/>
      <w:iCs/>
      <w:color w:val="2E74B5" w:themeColor="accent1" w:themeShade="BF"/>
      <w:szCs w:val="24"/>
      <w:lang w:val="en-US"/>
    </w:rPr>
  </w:style>
  <w:style w:type="character" w:customStyle="1" w:styleId="Heading5Char">
    <w:name w:val="Heading 5 Char"/>
    <w:basedOn w:val="DefaultParagraphFont"/>
    <w:link w:val="Heading5"/>
    <w:uiPriority w:val="9"/>
    <w:semiHidden/>
    <w:rsid w:val="006B090C"/>
    <w:rPr>
      <w:rFonts w:asciiTheme="majorHAnsi" w:eastAsiaTheme="majorEastAsia" w:hAnsiTheme="majorHAnsi" w:cstheme="majorBidi"/>
      <w:color w:val="2E74B5" w:themeColor="accent1" w:themeShade="BF"/>
      <w:szCs w:val="24"/>
      <w:lang w:val="en-US"/>
    </w:rPr>
  </w:style>
  <w:style w:type="character" w:customStyle="1" w:styleId="Heading6Char">
    <w:name w:val="Heading 6 Char"/>
    <w:basedOn w:val="DefaultParagraphFont"/>
    <w:link w:val="Heading6"/>
    <w:uiPriority w:val="9"/>
    <w:semiHidden/>
    <w:rsid w:val="006B090C"/>
    <w:rPr>
      <w:rFonts w:asciiTheme="majorHAnsi" w:eastAsiaTheme="majorEastAsia" w:hAnsiTheme="majorHAnsi" w:cstheme="majorBidi"/>
      <w:color w:val="1F4D78" w:themeColor="accent1" w:themeShade="7F"/>
      <w:szCs w:val="24"/>
      <w:lang w:val="en-US"/>
    </w:rPr>
  </w:style>
  <w:style w:type="character" w:customStyle="1" w:styleId="Heading7Char">
    <w:name w:val="Heading 7 Char"/>
    <w:basedOn w:val="DefaultParagraphFont"/>
    <w:link w:val="Heading7"/>
    <w:uiPriority w:val="9"/>
    <w:semiHidden/>
    <w:rsid w:val="006B090C"/>
    <w:rPr>
      <w:rFonts w:asciiTheme="majorHAnsi" w:eastAsiaTheme="majorEastAsia" w:hAnsiTheme="majorHAnsi" w:cstheme="majorBidi"/>
      <w:i/>
      <w:iCs/>
      <w:color w:val="1F4D78" w:themeColor="accent1" w:themeShade="7F"/>
      <w:szCs w:val="24"/>
      <w:lang w:val="en-US"/>
    </w:rPr>
  </w:style>
  <w:style w:type="character" w:customStyle="1" w:styleId="Heading8Char">
    <w:name w:val="Heading 8 Char"/>
    <w:basedOn w:val="DefaultParagraphFont"/>
    <w:link w:val="Heading8"/>
    <w:uiPriority w:val="9"/>
    <w:semiHidden/>
    <w:rsid w:val="006B090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B090C"/>
    <w:rPr>
      <w:rFonts w:asciiTheme="majorHAnsi" w:eastAsiaTheme="majorEastAsia" w:hAnsiTheme="majorHAnsi" w:cstheme="majorBidi"/>
      <w:i/>
      <w:iCs/>
      <w:color w:val="272727" w:themeColor="text1" w:themeTint="D8"/>
      <w:sz w:val="21"/>
      <w:szCs w:val="21"/>
      <w:lang w:val="en-US"/>
    </w:rPr>
  </w:style>
  <w:style w:type="paragraph" w:styleId="NoSpacing">
    <w:name w:val="No Spacing"/>
    <w:uiPriority w:val="1"/>
    <w:qFormat/>
    <w:rsid w:val="006449D6"/>
    <w:pPr>
      <w:spacing w:after="0" w:line="240" w:lineRule="auto"/>
      <w:jc w:val="both"/>
    </w:pPr>
    <w:rPr>
      <w:rFonts w:ascii="Arial" w:eastAsia="Times New Roman" w:hAnsi="Arial" w:cs="Times New Roman"/>
      <w:szCs w:val="24"/>
      <w:lang w:val="en-US"/>
    </w:rPr>
  </w:style>
  <w:style w:type="paragraph" w:styleId="Caption">
    <w:name w:val="caption"/>
    <w:basedOn w:val="Normal"/>
    <w:next w:val="Normal"/>
    <w:uiPriority w:val="35"/>
    <w:unhideWhenUsed/>
    <w:qFormat/>
    <w:rsid w:val="0020622F"/>
    <w:pPr>
      <w:spacing w:before="0" w:after="200" w:line="240" w:lineRule="auto"/>
    </w:pPr>
    <w:rPr>
      <w:i/>
      <w:iCs/>
      <w:color w:val="44546A" w:themeColor="text2"/>
      <w:sz w:val="18"/>
      <w:szCs w:val="18"/>
    </w:rPr>
  </w:style>
  <w:style w:type="paragraph" w:styleId="NormalWeb">
    <w:name w:val="Normal (Web)"/>
    <w:basedOn w:val="Normal"/>
    <w:uiPriority w:val="99"/>
    <w:semiHidden/>
    <w:unhideWhenUsed/>
    <w:rsid w:val="00395B74"/>
    <w:pPr>
      <w:spacing w:before="100" w:beforeAutospacing="1" w:after="100" w:afterAutospacing="1" w:line="240" w:lineRule="auto"/>
      <w:jc w:val="left"/>
    </w:pPr>
    <w:rPr>
      <w:rFonts w:ascii="Times New Roman" w:hAnsi="Times New Roman"/>
      <w:sz w:val="24"/>
      <w:lang w:val="en-GB" w:eastAsia="en-GB"/>
    </w:rPr>
  </w:style>
  <w:style w:type="character" w:styleId="FollowedHyperlink">
    <w:name w:val="FollowedHyperlink"/>
    <w:basedOn w:val="DefaultParagraphFont"/>
    <w:uiPriority w:val="99"/>
    <w:semiHidden/>
    <w:unhideWhenUsed/>
    <w:rsid w:val="00305EE9"/>
    <w:rPr>
      <w:color w:val="954F72" w:themeColor="followedHyperlink"/>
      <w:u w:val="single"/>
    </w:rPr>
  </w:style>
  <w:style w:type="table" w:customStyle="1" w:styleId="TableGrid1">
    <w:name w:val="Table Grid1"/>
    <w:basedOn w:val="TableNormal"/>
    <w:next w:val="TableGrid"/>
    <w:uiPriority w:val="39"/>
    <w:rsid w:val="00201D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395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280496">
      <w:bodyDiv w:val="1"/>
      <w:marLeft w:val="0"/>
      <w:marRight w:val="0"/>
      <w:marTop w:val="0"/>
      <w:marBottom w:val="0"/>
      <w:divBdr>
        <w:top w:val="none" w:sz="0" w:space="0" w:color="auto"/>
        <w:left w:val="none" w:sz="0" w:space="0" w:color="auto"/>
        <w:bottom w:val="none" w:sz="0" w:space="0" w:color="auto"/>
        <w:right w:val="none" w:sz="0" w:space="0" w:color="auto"/>
      </w:divBdr>
    </w:div>
    <w:div w:id="495847197">
      <w:bodyDiv w:val="1"/>
      <w:marLeft w:val="0"/>
      <w:marRight w:val="0"/>
      <w:marTop w:val="0"/>
      <w:marBottom w:val="0"/>
      <w:divBdr>
        <w:top w:val="none" w:sz="0" w:space="0" w:color="auto"/>
        <w:left w:val="none" w:sz="0" w:space="0" w:color="auto"/>
        <w:bottom w:val="none" w:sz="0" w:space="0" w:color="auto"/>
        <w:right w:val="none" w:sz="0" w:space="0" w:color="auto"/>
      </w:divBdr>
    </w:div>
    <w:div w:id="778993174">
      <w:bodyDiv w:val="1"/>
      <w:marLeft w:val="0"/>
      <w:marRight w:val="0"/>
      <w:marTop w:val="0"/>
      <w:marBottom w:val="0"/>
      <w:divBdr>
        <w:top w:val="none" w:sz="0" w:space="0" w:color="auto"/>
        <w:left w:val="none" w:sz="0" w:space="0" w:color="auto"/>
        <w:bottom w:val="none" w:sz="0" w:space="0" w:color="auto"/>
        <w:right w:val="none" w:sz="0" w:space="0" w:color="auto"/>
      </w:divBdr>
    </w:div>
    <w:div w:id="890918173">
      <w:bodyDiv w:val="1"/>
      <w:marLeft w:val="0"/>
      <w:marRight w:val="0"/>
      <w:marTop w:val="0"/>
      <w:marBottom w:val="0"/>
      <w:divBdr>
        <w:top w:val="none" w:sz="0" w:space="0" w:color="auto"/>
        <w:left w:val="none" w:sz="0" w:space="0" w:color="auto"/>
        <w:bottom w:val="none" w:sz="0" w:space="0" w:color="auto"/>
        <w:right w:val="none" w:sz="0" w:space="0" w:color="auto"/>
      </w:divBdr>
    </w:div>
    <w:div w:id="935790418">
      <w:bodyDiv w:val="1"/>
      <w:marLeft w:val="0"/>
      <w:marRight w:val="0"/>
      <w:marTop w:val="0"/>
      <w:marBottom w:val="0"/>
      <w:divBdr>
        <w:top w:val="none" w:sz="0" w:space="0" w:color="auto"/>
        <w:left w:val="none" w:sz="0" w:space="0" w:color="auto"/>
        <w:bottom w:val="none" w:sz="0" w:space="0" w:color="auto"/>
        <w:right w:val="none" w:sz="0" w:space="0" w:color="auto"/>
      </w:divBdr>
    </w:div>
    <w:div w:id="1507407398">
      <w:bodyDiv w:val="1"/>
      <w:marLeft w:val="0"/>
      <w:marRight w:val="0"/>
      <w:marTop w:val="0"/>
      <w:marBottom w:val="0"/>
      <w:divBdr>
        <w:top w:val="none" w:sz="0" w:space="0" w:color="auto"/>
        <w:left w:val="none" w:sz="0" w:space="0" w:color="auto"/>
        <w:bottom w:val="none" w:sz="0" w:space="0" w:color="auto"/>
        <w:right w:val="none" w:sz="0" w:space="0" w:color="auto"/>
      </w:divBdr>
    </w:div>
    <w:div w:id="1890799600">
      <w:bodyDiv w:val="1"/>
      <w:marLeft w:val="0"/>
      <w:marRight w:val="0"/>
      <w:marTop w:val="0"/>
      <w:marBottom w:val="0"/>
      <w:divBdr>
        <w:top w:val="none" w:sz="0" w:space="0" w:color="auto"/>
        <w:left w:val="none" w:sz="0" w:space="0" w:color="auto"/>
        <w:bottom w:val="none" w:sz="0" w:space="0" w:color="auto"/>
        <w:right w:val="none" w:sz="0" w:space="0" w:color="auto"/>
      </w:divBdr>
    </w:div>
    <w:div w:id="193824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emf"/><Relationship Id="rId39" Type="http://schemas.openxmlformats.org/officeDocument/2006/relationships/package" Target="embeddings/Microsoft_Word_Document7.docx"/><Relationship Id="rId21" Type="http://schemas.openxmlformats.org/officeDocument/2006/relationships/footer" Target="footer2.xml"/><Relationship Id="rId34" Type="http://schemas.openxmlformats.org/officeDocument/2006/relationships/image" Target="media/image1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mbudsman.org.uk/publications/my-expectations-raising-concerns-and-complaints" TargetMode="External"/><Relationship Id="rId20" Type="http://schemas.openxmlformats.org/officeDocument/2006/relationships/hyperlink" Target="mailto:feedback@fnhc.org.je" TargetMode="External"/><Relationship Id="rId29" Type="http://schemas.openxmlformats.org/officeDocument/2006/relationships/package" Target="embeddings/Microsoft_Word_Document2.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6.docx"/><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mbudsman.org.uk/organisations-we-investigate/complaint-standards/nhs-complaint-standards" TargetMode="External"/><Relationship Id="rId23" Type="http://schemas.openxmlformats.org/officeDocument/2006/relationships/hyperlink" Target="https://carecommission.je/home-care-standards/" TargetMode="External"/><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package" Target="embeddings/Microsoft_Word_Document3.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ombudsman.org.uk/organisations-we-investigate/complaint-standards/nhs-complaint-standards" TargetMode="External"/><Relationship Id="rId27" Type="http://schemas.openxmlformats.org/officeDocument/2006/relationships/package" Target="embeddings/Microsoft_Word_Document1.docx"/><Relationship Id="rId30" Type="http://schemas.openxmlformats.org/officeDocument/2006/relationships/image" Target="media/image8.emf"/><Relationship Id="rId35" Type="http://schemas.openxmlformats.org/officeDocument/2006/relationships/package" Target="embeddings/Microsoft_Word_Document5.doc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package" Target="embeddings/Microsoft_Word_Document.docx"/><Relationship Id="rId33" Type="http://schemas.openxmlformats.org/officeDocument/2006/relationships/package" Target="embeddings/Microsoft_Word_Document4.docx"/><Relationship Id="rId38"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15" ma:contentTypeDescription="Create a new document." ma:contentTypeScope="" ma:versionID="1e818e7e0b549dc454eee8cb7d62130b">
  <xsd:schema xmlns:xsd="http://www.w3.org/2001/XMLSchema" xmlns:xs="http://www.w3.org/2001/XMLSchema" xmlns:p="http://schemas.microsoft.com/office/2006/metadata/properties" xmlns:ns2="bb47b9b4-3c1d-49f2-936e-a74394817770" xmlns:ns3="4e9c1639-3d95-44af-89cd-1beeed578cb7" targetNamespace="http://schemas.microsoft.com/office/2006/metadata/properties" ma:root="true" ma:fieldsID="2bf6de64e6580cc79d1432e75904c199" ns2:_="" ns3:_="">
    <xsd:import namespace="bb47b9b4-3c1d-49f2-936e-a74394817770"/>
    <xsd:import namespace="4e9c1639-3d95-44af-89cd-1beeed578c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cf689d-64db-43a3-be28-6a346756c1c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9c1639-3d95-44af-89cd-1beeed578cb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5e22389-2bcd-41a7-86d9-c8dda487c429}" ma:internalName="TaxCatchAll" ma:showField="CatchAllData" ma:web="4e9c1639-3d95-44af-89cd-1beeed578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e9c1639-3d95-44af-89cd-1beeed578cb7" xsi:nil="true"/>
    <lcf76f155ced4ddcb4097134ff3c332f xmlns="bb47b9b4-3c1d-49f2-936e-a74394817770">
      <Terms xmlns="http://schemas.microsoft.com/office/infopath/2007/PartnerControls"/>
    </lcf76f155ced4ddcb4097134ff3c332f>
    <AddedtoPDL xmlns="bb47b9b4-3c1d-49f2-936e-a74394817770" xsi:nil="true"/>
    <MovetoMasterfile xmlns="bb47b9b4-3c1d-49f2-936e-a74394817770">false</MovetoMasterfile>
  </documentManagement>
</p:properties>
</file>

<file path=customXml/itemProps1.xml><?xml version="1.0" encoding="utf-8"?>
<ds:datastoreItem xmlns:ds="http://schemas.openxmlformats.org/officeDocument/2006/customXml" ds:itemID="{9A0F2EF6-AB59-49F0-9A4B-282910746452}">
  <ds:schemaRefs>
    <ds:schemaRef ds:uri="http://schemas.microsoft.com/sharepoint/v3/contenttype/forms"/>
  </ds:schemaRefs>
</ds:datastoreItem>
</file>

<file path=customXml/itemProps2.xml><?xml version="1.0" encoding="utf-8"?>
<ds:datastoreItem xmlns:ds="http://schemas.openxmlformats.org/officeDocument/2006/customXml" ds:itemID="{32EAE84C-1339-4952-A0CF-53BF69779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4e9c1639-3d95-44af-89cd-1beeed578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EE4D3C-DED7-4F2C-98F8-434232F7408A}">
  <ds:schemaRefs>
    <ds:schemaRef ds:uri="http://schemas.openxmlformats.org/officeDocument/2006/bibliography"/>
  </ds:schemaRefs>
</ds:datastoreItem>
</file>

<file path=customXml/itemProps4.xml><?xml version="1.0" encoding="utf-8"?>
<ds:datastoreItem xmlns:ds="http://schemas.openxmlformats.org/officeDocument/2006/customXml" ds:itemID="{18D96275-6F6A-4DB6-AADC-C20340BBA441}">
  <ds:schemaRefs>
    <ds:schemaRef ds:uri="http://schemas.microsoft.com/office/2006/metadata/properties"/>
    <ds:schemaRef ds:uri="http://schemas.microsoft.com/office/infopath/2007/PartnerControls"/>
    <ds:schemaRef ds:uri="4e9c1639-3d95-44af-89cd-1beeed578cb7"/>
    <ds:schemaRef ds:uri="bb47b9b4-3c1d-49f2-936e-a74394817770"/>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6488</Words>
  <Characters>36982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Morgan</dc:creator>
  <cp:keywords/>
  <dc:description/>
  <cp:lastModifiedBy>Elspeth Snowie</cp:lastModifiedBy>
  <cp:revision>3</cp:revision>
  <cp:lastPrinted>2020-01-22T11:58:00Z</cp:lastPrinted>
  <dcterms:created xsi:type="dcterms:W3CDTF">2025-05-27T13:50:00Z</dcterms:created>
  <dcterms:modified xsi:type="dcterms:W3CDTF">2025-05-27T13:51:00Z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0x010100DAB9732AF55A224B9A4F93CFE807A769</vt:lpwstr>
  </property>
  <property fmtid="{D5CDD505-2E9C-101B-9397-08002B2CF9AE}" pid="3" name="MediaServiceImageTags">
    <vt:lpwstr/>
  </property>
</Properties>
</file>